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1D77" w14:textId="77777777" w:rsidR="00864D97" w:rsidRDefault="00615D67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sz w:val="36"/>
          <w:szCs w:val="36"/>
        </w:rPr>
        <w:t>APUSH Period 9: 1980 - Present</w:t>
      </w:r>
    </w:p>
    <w:p w14:paraId="610C5644" w14:textId="77777777" w:rsidR="00864D97" w:rsidRDefault="00615D6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 Exam Weighting: 4 - 6%</w:t>
      </w:r>
    </w:p>
    <w:p w14:paraId="31564818" w14:textId="77777777" w:rsidR="00864D97" w:rsidRDefault="00864D97">
      <w:pPr>
        <w:spacing w:line="240" w:lineRule="auto"/>
        <w:jc w:val="center"/>
        <w:rPr>
          <w:sz w:val="24"/>
          <w:szCs w:val="24"/>
        </w:rPr>
      </w:pPr>
    </w:p>
    <w:tbl>
      <w:tblPr>
        <w:tblStyle w:val="a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864D97" w14:paraId="0730A5AC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8EF1" w14:textId="77777777" w:rsidR="00864D97" w:rsidRDefault="00615D6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9.1 - Contextualizing Period 9 </w:t>
            </w:r>
          </w:p>
        </w:tc>
      </w:tr>
      <w:tr w:rsidR="00864D97" w14:paraId="4E97A053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5D19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Skill - Contextualization </w:t>
            </w:r>
          </w:p>
          <w:p w14:paraId="561068F7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and describe a historical context for a specific historical development or process. </w:t>
            </w:r>
          </w:p>
        </w:tc>
      </w:tr>
      <w:tr w:rsidR="00864D97" w14:paraId="217A9AD9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6CC4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3ACF6229" w14:textId="77777777" w:rsidR="00864D97" w:rsidRDefault="00864D9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40F59942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context in which the United States faced international and domestic challenges after 1980.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5511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4C9D29B8" w14:textId="77777777" w:rsidR="00864D97" w:rsidRDefault="00864D9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445648B1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newly ascendant </w:t>
            </w:r>
            <w:r>
              <w:rPr>
                <w:b/>
                <w:sz w:val="18"/>
                <w:szCs w:val="18"/>
              </w:rPr>
              <w:t>conservative</w:t>
            </w:r>
            <w:r>
              <w:rPr>
                <w:sz w:val="18"/>
                <w:szCs w:val="18"/>
              </w:rPr>
              <w:t xml:space="preserve"> movement achieved several political and policy goals during the 1980s and continued to strongly i</w:t>
            </w:r>
            <w:r>
              <w:rPr>
                <w:sz w:val="18"/>
                <w:szCs w:val="18"/>
              </w:rPr>
              <w:t xml:space="preserve">nfluence public discourse in the following decades. </w:t>
            </w:r>
          </w:p>
          <w:p w14:paraId="3D2F87C4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3783F65" w14:textId="77777777" w:rsidR="00864D97" w:rsidRDefault="00615D6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Conservative beliefs regarding the need for</w:t>
            </w:r>
            <w:r>
              <w:rPr>
                <w:b/>
                <w:sz w:val="18"/>
                <w:szCs w:val="18"/>
              </w:rPr>
              <w:t xml:space="preserve"> traditional social values</w:t>
            </w:r>
            <w:r>
              <w:rPr>
                <w:sz w:val="18"/>
                <w:szCs w:val="18"/>
              </w:rPr>
              <w:t xml:space="preserve"> and a </w:t>
            </w:r>
            <w:r>
              <w:rPr>
                <w:b/>
                <w:sz w:val="18"/>
                <w:szCs w:val="18"/>
              </w:rPr>
              <w:t>reduced role for government</w:t>
            </w:r>
            <w:r>
              <w:rPr>
                <w:sz w:val="18"/>
                <w:szCs w:val="18"/>
              </w:rPr>
              <w:t xml:space="preserve"> advanced in U.S. politics after 1980. </w:t>
            </w:r>
          </w:p>
          <w:p w14:paraId="1724F3B0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FA57349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into the 21st century, the nation experienced signi</w:t>
            </w:r>
            <w:r>
              <w:rPr>
                <w:sz w:val="18"/>
                <w:szCs w:val="18"/>
              </w:rPr>
              <w:t xml:space="preserve">ficant </w:t>
            </w:r>
            <w:r>
              <w:rPr>
                <w:b/>
                <w:sz w:val="18"/>
                <w:szCs w:val="18"/>
              </w:rPr>
              <w:t>technological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economic</w:t>
            </w:r>
            <w:r>
              <w:rPr>
                <w:sz w:val="18"/>
                <w:szCs w:val="18"/>
              </w:rPr>
              <w:t xml:space="preserve">, and </w:t>
            </w:r>
            <w:r>
              <w:rPr>
                <w:b/>
                <w:sz w:val="18"/>
                <w:szCs w:val="18"/>
              </w:rPr>
              <w:t>demographic</w:t>
            </w:r>
            <w:r>
              <w:rPr>
                <w:sz w:val="18"/>
                <w:szCs w:val="18"/>
              </w:rPr>
              <w:t xml:space="preserve"> changes</w:t>
            </w:r>
          </w:p>
          <w:p w14:paraId="0944BB3F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CD01FF4" w14:textId="77777777" w:rsidR="00864D97" w:rsidRDefault="00615D6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developments in </w:t>
            </w:r>
            <w:r>
              <w:rPr>
                <w:b/>
                <w:sz w:val="18"/>
                <w:szCs w:val="18"/>
              </w:rPr>
              <w:t>science</w:t>
            </w:r>
            <w:r>
              <w:rPr>
                <w:sz w:val="18"/>
                <w:szCs w:val="18"/>
              </w:rPr>
              <w:t xml:space="preserve"> and </w:t>
            </w:r>
            <w:r>
              <w:rPr>
                <w:b/>
                <w:sz w:val="18"/>
                <w:szCs w:val="18"/>
              </w:rPr>
              <w:t>technology</w:t>
            </w:r>
            <w:r>
              <w:rPr>
                <w:sz w:val="18"/>
                <w:szCs w:val="18"/>
              </w:rPr>
              <w:t xml:space="preserve"> enhanced the economy and transformed society, while manufacturing decreased. </w:t>
            </w:r>
          </w:p>
          <w:p w14:paraId="476692BB" w14:textId="77777777" w:rsidR="00864D97" w:rsidRDefault="00864D97">
            <w:pPr>
              <w:widowControl w:val="0"/>
              <w:spacing w:line="240" w:lineRule="auto"/>
              <w:ind w:left="450"/>
              <w:rPr>
                <w:sz w:val="18"/>
                <w:szCs w:val="18"/>
              </w:rPr>
            </w:pPr>
          </w:p>
          <w:p w14:paraId="4517E786" w14:textId="77777777" w:rsidR="00864D97" w:rsidRDefault="00615D6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U.S. population continued to undergo demographic shifts that had signific</w:t>
            </w:r>
            <w:r>
              <w:rPr>
                <w:sz w:val="18"/>
                <w:szCs w:val="18"/>
              </w:rPr>
              <w:t>ant cultural and political consequences.</w:t>
            </w:r>
          </w:p>
          <w:p w14:paraId="4119E67B" w14:textId="77777777" w:rsidR="00864D97" w:rsidRDefault="00864D97">
            <w:pPr>
              <w:widowControl w:val="0"/>
              <w:spacing w:line="240" w:lineRule="auto"/>
              <w:ind w:left="450"/>
              <w:rPr>
                <w:sz w:val="18"/>
                <w:szCs w:val="18"/>
              </w:rPr>
            </w:pPr>
          </w:p>
          <w:p w14:paraId="19ABDE9E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end of the Cold War and new challenges to U.S. leadership forced the nation to redefine its foreign policy and role in the world. </w:t>
            </w:r>
          </w:p>
          <w:p w14:paraId="71881662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CCF9648" w14:textId="77777777" w:rsidR="00864D97" w:rsidRDefault="00615D67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Reagan administration</w:t>
            </w:r>
            <w:r>
              <w:rPr>
                <w:sz w:val="18"/>
                <w:szCs w:val="18"/>
              </w:rPr>
              <w:t xml:space="preserve"> promoted an </w:t>
            </w:r>
            <w:r>
              <w:rPr>
                <w:b/>
                <w:sz w:val="18"/>
                <w:szCs w:val="18"/>
              </w:rPr>
              <w:t>interventionist</w:t>
            </w:r>
            <w:r>
              <w:rPr>
                <w:sz w:val="18"/>
                <w:szCs w:val="18"/>
              </w:rPr>
              <w:t xml:space="preserve"> foreign policy that continued in later administrations, even after the end of the Cold War. </w:t>
            </w:r>
          </w:p>
          <w:p w14:paraId="12C4F232" w14:textId="77777777" w:rsidR="00864D97" w:rsidRDefault="00864D97">
            <w:pPr>
              <w:widowControl w:val="0"/>
              <w:spacing w:line="240" w:lineRule="auto"/>
              <w:ind w:left="450"/>
              <w:rPr>
                <w:sz w:val="18"/>
                <w:szCs w:val="18"/>
              </w:rPr>
            </w:pPr>
          </w:p>
          <w:p w14:paraId="288C17D2" w14:textId="77777777" w:rsidR="00864D97" w:rsidRDefault="00615D67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Following the attacks of </w:t>
            </w:r>
            <w:r>
              <w:rPr>
                <w:b/>
                <w:sz w:val="18"/>
                <w:szCs w:val="18"/>
              </w:rPr>
              <w:t>September 11, 2001</w:t>
            </w:r>
            <w:r>
              <w:rPr>
                <w:sz w:val="18"/>
                <w:szCs w:val="18"/>
              </w:rPr>
              <w:t xml:space="preserve">, U.S. foreign policy efforts focused on fighting </w:t>
            </w:r>
            <w:r>
              <w:rPr>
                <w:b/>
                <w:sz w:val="18"/>
                <w:szCs w:val="18"/>
              </w:rPr>
              <w:t>terrorism</w:t>
            </w:r>
            <w:r>
              <w:rPr>
                <w:sz w:val="18"/>
                <w:szCs w:val="18"/>
              </w:rPr>
              <w:t xml:space="preserve"> around the world.</w:t>
            </w:r>
          </w:p>
        </w:tc>
      </w:tr>
    </w:tbl>
    <w:p w14:paraId="77933C36" w14:textId="77777777" w:rsidR="00864D97" w:rsidRDefault="00864D97">
      <w:pPr>
        <w:spacing w:line="240" w:lineRule="auto"/>
        <w:jc w:val="center"/>
        <w:rPr>
          <w:sz w:val="24"/>
          <w:szCs w:val="24"/>
        </w:rPr>
      </w:pPr>
    </w:p>
    <w:tbl>
      <w:tblPr>
        <w:tblStyle w:val="a0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864D97" w14:paraId="6E4AF3D8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EB76" w14:textId="77777777" w:rsidR="00864D97" w:rsidRDefault="00615D6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8.2 - Reagan and Conservatism </w:t>
            </w:r>
          </w:p>
        </w:tc>
      </w:tr>
      <w:tr w:rsidR="00864D97" w14:paraId="0F22EAFD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8779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Politics and Power </w:t>
            </w:r>
          </w:p>
          <w:p w14:paraId="6D4F1D46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Debates fostered by social and political groups about the role of government in American social, political, and economic life shape government policy, institutions, political parties, and the rights of citizens.</w:t>
            </w:r>
          </w:p>
        </w:tc>
      </w:tr>
      <w:tr w:rsidR="00864D97" w14:paraId="4CE22399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9665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3D9F7A28" w14:textId="77777777" w:rsidR="00864D97" w:rsidRDefault="00864D9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2A1E25BA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causes and effects of continuing policy debates about the role of the federal government over time.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1833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6F9F4F3D" w14:textId="77777777" w:rsidR="00864D97" w:rsidRDefault="00864D9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4DAFDAE2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Ronald Reagan’s victory in the presidential </w:t>
            </w:r>
            <w:r>
              <w:rPr>
                <w:b/>
                <w:sz w:val="18"/>
                <w:szCs w:val="18"/>
              </w:rPr>
              <w:t>election of 1980</w:t>
            </w:r>
            <w:r>
              <w:rPr>
                <w:sz w:val="18"/>
                <w:szCs w:val="18"/>
              </w:rPr>
              <w:t xml:space="preserve"> represented an important milestone, a</w:t>
            </w:r>
            <w:r>
              <w:rPr>
                <w:sz w:val="18"/>
                <w:szCs w:val="18"/>
              </w:rPr>
              <w:t xml:space="preserve">llowing conservatives to enact </w:t>
            </w:r>
            <w:r>
              <w:rPr>
                <w:b/>
                <w:sz w:val="18"/>
                <w:szCs w:val="18"/>
              </w:rPr>
              <w:t>significant tax cuts</w:t>
            </w:r>
            <w:r>
              <w:rPr>
                <w:sz w:val="18"/>
                <w:szCs w:val="18"/>
              </w:rPr>
              <w:t xml:space="preserve"> and continue the </w:t>
            </w:r>
            <w:r>
              <w:rPr>
                <w:b/>
                <w:sz w:val="18"/>
                <w:szCs w:val="18"/>
              </w:rPr>
              <w:t>deregulation</w:t>
            </w:r>
            <w:r>
              <w:rPr>
                <w:sz w:val="18"/>
                <w:szCs w:val="18"/>
              </w:rPr>
              <w:t xml:space="preserve"> of many industries. </w:t>
            </w:r>
          </w:p>
          <w:p w14:paraId="6E6CF687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53A7E7E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Conservatives argued that liberal programs were counterproductive in fighting poverty and stimulating economic growth. </w:t>
            </w:r>
          </w:p>
          <w:p w14:paraId="1013A5E2" w14:textId="77777777" w:rsidR="00864D97" w:rsidRDefault="00615D67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of their efforts to reduce the size and scope of government met with inertia and liberal opposition, as many programs remained popu</w:t>
            </w:r>
            <w:r>
              <w:rPr>
                <w:sz w:val="18"/>
                <w:szCs w:val="18"/>
              </w:rPr>
              <w:t xml:space="preserve">lar with voters. </w:t>
            </w:r>
          </w:p>
          <w:p w14:paraId="5CCF771D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E196D3A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Policy debates continued over</w:t>
            </w:r>
            <w:r>
              <w:rPr>
                <w:b/>
                <w:sz w:val="18"/>
                <w:szCs w:val="18"/>
              </w:rPr>
              <w:t xml:space="preserve"> free-trade agreements</w:t>
            </w:r>
            <w:r>
              <w:rPr>
                <w:sz w:val="18"/>
                <w:szCs w:val="18"/>
              </w:rPr>
              <w:t xml:space="preserve">, the scope of the government social safety net, and calls to reform the U.S. financial system. </w:t>
            </w:r>
          </w:p>
          <w:p w14:paraId="50800DCE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B9E7977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Conservative beliefs regarding the need for</w:t>
            </w:r>
            <w:r>
              <w:rPr>
                <w:b/>
                <w:sz w:val="18"/>
                <w:szCs w:val="18"/>
              </w:rPr>
              <w:t xml:space="preserve"> traditional social values</w:t>
            </w:r>
            <w:r>
              <w:rPr>
                <w:sz w:val="18"/>
                <w:szCs w:val="18"/>
              </w:rPr>
              <w:t xml:space="preserve"> and a reduced role</w:t>
            </w:r>
            <w:r>
              <w:rPr>
                <w:sz w:val="18"/>
                <w:szCs w:val="18"/>
              </w:rPr>
              <w:t xml:space="preserve"> for government advanced in U.S. politics after 1980. </w:t>
            </w:r>
          </w:p>
          <w:p w14:paraId="69A6BE11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CD68B56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Intense political and cultural debates continued over issues such as </w:t>
            </w:r>
          </w:p>
          <w:p w14:paraId="0DAC3112" w14:textId="77777777" w:rsidR="00864D97" w:rsidRDefault="00615D6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Immigration policy</w:t>
            </w:r>
          </w:p>
          <w:p w14:paraId="21E33650" w14:textId="77777777" w:rsidR="00864D97" w:rsidRDefault="00615D6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</w:t>
            </w:r>
          </w:p>
          <w:p w14:paraId="24A76C70" w14:textId="77777777" w:rsidR="00864D97" w:rsidRDefault="00615D6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 roles</w:t>
            </w:r>
          </w:p>
          <w:p w14:paraId="45F7C234" w14:textId="77777777" w:rsidR="00864D97" w:rsidRDefault="00615D6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structures.</w:t>
            </w:r>
          </w:p>
        </w:tc>
      </w:tr>
    </w:tbl>
    <w:p w14:paraId="1A7C9534" w14:textId="77777777" w:rsidR="00864D97" w:rsidRDefault="00864D97">
      <w:pPr>
        <w:spacing w:line="240" w:lineRule="auto"/>
        <w:jc w:val="center"/>
        <w:rPr>
          <w:sz w:val="24"/>
          <w:szCs w:val="24"/>
        </w:rPr>
      </w:pPr>
    </w:p>
    <w:p w14:paraId="38749F98" w14:textId="77777777" w:rsidR="00864D97" w:rsidRDefault="00864D97">
      <w:pPr>
        <w:spacing w:line="240" w:lineRule="auto"/>
        <w:jc w:val="center"/>
        <w:rPr>
          <w:sz w:val="24"/>
          <w:szCs w:val="24"/>
        </w:rPr>
      </w:pPr>
    </w:p>
    <w:p w14:paraId="6D1B4A6E" w14:textId="77777777" w:rsidR="00864D97" w:rsidRDefault="00864D97">
      <w:pPr>
        <w:spacing w:line="240" w:lineRule="auto"/>
        <w:jc w:val="center"/>
        <w:rPr>
          <w:sz w:val="24"/>
          <w:szCs w:val="24"/>
        </w:rPr>
      </w:pPr>
    </w:p>
    <w:p w14:paraId="4B03515A" w14:textId="77777777" w:rsidR="00864D97" w:rsidRDefault="00864D97">
      <w:pPr>
        <w:spacing w:line="240" w:lineRule="auto"/>
        <w:jc w:val="center"/>
        <w:rPr>
          <w:sz w:val="24"/>
          <w:szCs w:val="24"/>
        </w:rPr>
      </w:pPr>
    </w:p>
    <w:tbl>
      <w:tblPr>
        <w:tblStyle w:val="a1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864D97" w14:paraId="224BC28D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B90B" w14:textId="77777777" w:rsidR="00864D97" w:rsidRDefault="00615D6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9.3 - The End of the Cold War </w:t>
            </w:r>
          </w:p>
        </w:tc>
      </w:tr>
      <w:tr w:rsidR="00864D97" w14:paraId="16DE48E4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4FBF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Thematic Focus - America in the World</w:t>
            </w:r>
          </w:p>
          <w:p w14:paraId="15C738E4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Diplomatic, economic, cultural, and military interactions between empires, nations, and peoples shape the development of America and America’s increasingly important role in the world. </w:t>
            </w:r>
          </w:p>
        </w:tc>
      </w:tr>
      <w:tr w:rsidR="00864D97" w14:paraId="152290A8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EFFEF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36CD5B00" w14:textId="77777777" w:rsidR="00864D97" w:rsidRDefault="00864D9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7F28ED68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causes and effects of the end of the Cold War and its legacy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A9E3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130A5417" w14:textId="77777777" w:rsidR="00864D97" w:rsidRDefault="00864D9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E48BC0B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Reagan asserted U.S. </w:t>
            </w:r>
            <w:r>
              <w:rPr>
                <w:b/>
                <w:sz w:val="18"/>
                <w:szCs w:val="18"/>
              </w:rPr>
              <w:t>opposition to communism</w:t>
            </w:r>
            <w:r>
              <w:rPr>
                <w:sz w:val="18"/>
                <w:szCs w:val="18"/>
              </w:rPr>
              <w:t xml:space="preserve"> through</w:t>
            </w:r>
          </w:p>
          <w:p w14:paraId="1762A2A1" w14:textId="77777777" w:rsidR="00864D97" w:rsidRDefault="00615D6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Speeches</w:t>
            </w:r>
          </w:p>
          <w:p w14:paraId="3E05A98B" w14:textId="77777777" w:rsidR="00864D97" w:rsidRDefault="00615D6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Diplomatic efforts</w:t>
            </w:r>
          </w:p>
          <w:p w14:paraId="7A461608" w14:textId="77777777" w:rsidR="00864D97" w:rsidRDefault="00615D6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military interventions</w:t>
            </w:r>
          </w:p>
          <w:p w14:paraId="6DC81741" w14:textId="77777777" w:rsidR="00864D97" w:rsidRDefault="00615D6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buildup of nuclear and </w:t>
            </w:r>
            <w:r>
              <w:rPr>
                <w:sz w:val="18"/>
                <w:szCs w:val="18"/>
              </w:rPr>
              <w:t xml:space="preserve">conventional weapons. </w:t>
            </w:r>
          </w:p>
          <w:p w14:paraId="30311D9D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749D365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Important factors in ending the Cold War:</w:t>
            </w:r>
          </w:p>
          <w:p w14:paraId="163FAED9" w14:textId="77777777" w:rsidR="00864D97" w:rsidRDefault="00615D6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Increased U.S. military spending</w:t>
            </w:r>
          </w:p>
          <w:p w14:paraId="2423768D" w14:textId="77777777" w:rsidR="00864D97" w:rsidRDefault="00615D6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Reagan’s diplomatic initiatives</w:t>
            </w:r>
          </w:p>
          <w:p w14:paraId="7F87D024" w14:textId="77777777" w:rsidR="00864D97" w:rsidRDefault="00615D6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Political changes and economic problems in Eastern Europe and the Soviet Union </w:t>
            </w:r>
          </w:p>
          <w:p w14:paraId="1848FBE0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2F39186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end of the Cold War led to new diplomatic relationships but also new U.S. military and peacekeeping interventions, as well as continued debates over the appropriate use of</w:t>
            </w:r>
            <w:r>
              <w:rPr>
                <w:sz w:val="18"/>
                <w:szCs w:val="18"/>
              </w:rPr>
              <w:t xml:space="preserve"> American power in the world.</w:t>
            </w:r>
          </w:p>
        </w:tc>
      </w:tr>
    </w:tbl>
    <w:p w14:paraId="6A1441BD" w14:textId="77777777" w:rsidR="00864D97" w:rsidRDefault="00864D97">
      <w:pPr>
        <w:spacing w:line="240" w:lineRule="auto"/>
        <w:jc w:val="center"/>
        <w:rPr>
          <w:sz w:val="24"/>
          <w:szCs w:val="24"/>
        </w:rPr>
      </w:pPr>
    </w:p>
    <w:tbl>
      <w:tblPr>
        <w:tblStyle w:val="a2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864D97" w14:paraId="55BFBFCC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DF28" w14:textId="77777777" w:rsidR="00864D97" w:rsidRDefault="00615D6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9.4 - A Changing Economy </w:t>
            </w:r>
          </w:p>
        </w:tc>
      </w:tr>
      <w:tr w:rsidR="00864D97" w14:paraId="6BE871D6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CCC7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Work, Exchange, and Technology </w:t>
            </w:r>
          </w:p>
          <w:p w14:paraId="5015B5B3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interplay between markets, private enterprise, labor, technology, and government policy shape the American economy. In turn, economic activity shapes society and government policy and drives technological innovations. </w:t>
            </w:r>
          </w:p>
        </w:tc>
      </w:tr>
      <w:tr w:rsidR="00864D97" w14:paraId="72C6E3C3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0877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4BA5A275" w14:textId="77777777" w:rsidR="00864D97" w:rsidRDefault="00864D9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2C564B8E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</w:t>
            </w:r>
            <w:r>
              <w:rPr>
                <w:sz w:val="18"/>
                <w:szCs w:val="18"/>
              </w:rPr>
              <w:t xml:space="preserve"> causes and effects of economic and technological change over time.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5364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7F94DDC5" w14:textId="77777777" w:rsidR="00864D97" w:rsidRDefault="00864D9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D0CC27C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Economic productivity </w:t>
            </w:r>
            <w:r>
              <w:rPr>
                <w:b/>
                <w:sz w:val="18"/>
                <w:szCs w:val="18"/>
              </w:rPr>
              <w:t>increased</w:t>
            </w:r>
            <w:r>
              <w:rPr>
                <w:sz w:val="18"/>
                <w:szCs w:val="18"/>
              </w:rPr>
              <w:t xml:space="preserve"> as improvements in </w:t>
            </w:r>
            <w:r>
              <w:rPr>
                <w:b/>
                <w:sz w:val="18"/>
                <w:szCs w:val="18"/>
              </w:rPr>
              <w:t>digital communications</w:t>
            </w:r>
            <w:r>
              <w:rPr>
                <w:sz w:val="18"/>
                <w:szCs w:val="18"/>
              </w:rPr>
              <w:t xml:space="preserve"> enabled increased American participation in worldwide economic opportunities. </w:t>
            </w:r>
          </w:p>
          <w:p w14:paraId="3D8DC286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26C605B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Technological innovations in </w:t>
            </w:r>
            <w:r>
              <w:rPr>
                <w:b/>
                <w:sz w:val="18"/>
                <w:szCs w:val="18"/>
              </w:rPr>
              <w:t>computing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digital mobile technology</w:t>
            </w:r>
            <w:r>
              <w:rPr>
                <w:sz w:val="18"/>
                <w:szCs w:val="18"/>
              </w:rPr>
              <w:t xml:space="preserve">, and the </w:t>
            </w:r>
            <w:r>
              <w:rPr>
                <w:b/>
                <w:sz w:val="18"/>
                <w:szCs w:val="18"/>
              </w:rPr>
              <w:t>internet</w:t>
            </w:r>
            <w:r>
              <w:rPr>
                <w:sz w:val="18"/>
                <w:szCs w:val="18"/>
              </w:rPr>
              <w:t xml:space="preserve"> transformed daily life, increased access to information, and led to new social behaviors and networks. </w:t>
            </w:r>
          </w:p>
          <w:p w14:paraId="12B93616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65CB838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Employment increased in service sectors and decreased in manufactur</w:t>
            </w:r>
            <w:r>
              <w:rPr>
                <w:sz w:val="18"/>
                <w:szCs w:val="18"/>
              </w:rPr>
              <w:t xml:space="preserve">ing, and union membership declined. </w:t>
            </w:r>
          </w:p>
          <w:p w14:paraId="0E141F1A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4F9EB5B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 wages stagnated for the working and middle class amid growing economic inequality.</w:t>
            </w:r>
          </w:p>
        </w:tc>
      </w:tr>
    </w:tbl>
    <w:p w14:paraId="531CAAA5" w14:textId="77777777" w:rsidR="00864D97" w:rsidRDefault="00864D97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864D97" w14:paraId="50BCFC41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710F" w14:textId="77777777" w:rsidR="00864D97" w:rsidRDefault="00615D6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9.5 - Migration and Immigration in the 1990s and 2000s </w:t>
            </w:r>
          </w:p>
        </w:tc>
      </w:tr>
      <w:tr w:rsidR="00864D97" w14:paraId="7C8B094A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1F1A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Migration and Settlement </w:t>
            </w:r>
          </w:p>
          <w:p w14:paraId="3A843250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Push and pull factors shape immigration to and migration within America, and the demographic change as a result of these moves shapes the migrants, society, and the environment. </w:t>
            </w:r>
          </w:p>
        </w:tc>
      </w:tr>
      <w:tr w:rsidR="00864D97" w14:paraId="6E117CB7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611A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2CCA2127" w14:textId="77777777" w:rsidR="00864D97" w:rsidRDefault="00864D9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61668EA3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the </w:t>
            </w:r>
            <w:r>
              <w:rPr>
                <w:sz w:val="18"/>
                <w:szCs w:val="18"/>
              </w:rPr>
              <w:t>causes and effects of domestic and international migration over time.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E945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2453BEAE" w14:textId="77777777" w:rsidR="00864D97" w:rsidRDefault="00864D9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BC6DF0B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1980, the political, economic, and cultural influence of the </w:t>
            </w:r>
            <w:r>
              <w:rPr>
                <w:b/>
                <w:sz w:val="18"/>
                <w:szCs w:val="18"/>
              </w:rPr>
              <w:t>American South</w:t>
            </w:r>
            <w:r>
              <w:rPr>
                <w:sz w:val="18"/>
                <w:szCs w:val="18"/>
              </w:rPr>
              <w:t xml:space="preserve"> and </w:t>
            </w:r>
            <w:r>
              <w:rPr>
                <w:b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continued to increase as the population shifted to those areas. </w:t>
            </w:r>
          </w:p>
          <w:p w14:paraId="57678DEC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ABC8A46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migration from Latin America and Asia increased dramatically. The new immigrants affected U.S. culture in many ways and supplied the economy with an important labor force.</w:t>
            </w:r>
          </w:p>
        </w:tc>
      </w:tr>
    </w:tbl>
    <w:p w14:paraId="2FEA57CA" w14:textId="77777777" w:rsidR="00864D97" w:rsidRDefault="00864D97">
      <w:pPr>
        <w:spacing w:line="240" w:lineRule="auto"/>
        <w:jc w:val="center"/>
        <w:rPr>
          <w:sz w:val="24"/>
          <w:szCs w:val="24"/>
        </w:rPr>
      </w:pPr>
    </w:p>
    <w:p w14:paraId="4C36BC05" w14:textId="77777777" w:rsidR="00864D97" w:rsidRDefault="00864D97">
      <w:pPr>
        <w:spacing w:line="240" w:lineRule="auto"/>
        <w:jc w:val="center"/>
        <w:rPr>
          <w:sz w:val="24"/>
          <w:szCs w:val="24"/>
        </w:rPr>
      </w:pPr>
    </w:p>
    <w:p w14:paraId="6AD7EB46" w14:textId="77777777" w:rsidR="00864D97" w:rsidRDefault="00864D97">
      <w:pPr>
        <w:spacing w:line="240" w:lineRule="auto"/>
        <w:jc w:val="center"/>
        <w:rPr>
          <w:sz w:val="24"/>
          <w:szCs w:val="24"/>
        </w:rPr>
      </w:pPr>
    </w:p>
    <w:p w14:paraId="7869C600" w14:textId="77777777" w:rsidR="00864D97" w:rsidRDefault="00864D97">
      <w:pPr>
        <w:spacing w:line="240" w:lineRule="auto"/>
        <w:jc w:val="center"/>
        <w:rPr>
          <w:sz w:val="24"/>
          <w:szCs w:val="24"/>
        </w:rPr>
      </w:pPr>
    </w:p>
    <w:p w14:paraId="0CDDEBA8" w14:textId="77777777" w:rsidR="00864D97" w:rsidRDefault="00864D97">
      <w:pPr>
        <w:spacing w:line="240" w:lineRule="auto"/>
        <w:jc w:val="center"/>
        <w:rPr>
          <w:sz w:val="24"/>
          <w:szCs w:val="24"/>
        </w:rPr>
      </w:pPr>
    </w:p>
    <w:p w14:paraId="38A65709" w14:textId="77777777" w:rsidR="00864D97" w:rsidRDefault="00864D97">
      <w:pPr>
        <w:spacing w:line="240" w:lineRule="auto"/>
        <w:jc w:val="center"/>
        <w:rPr>
          <w:sz w:val="24"/>
          <w:szCs w:val="24"/>
        </w:rPr>
      </w:pPr>
    </w:p>
    <w:tbl>
      <w:tblPr>
        <w:tblStyle w:val="a4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864D97" w14:paraId="3B9B459D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C74A" w14:textId="77777777" w:rsidR="00864D97" w:rsidRDefault="00615D6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9.6 - Challenges of the 21st Century </w:t>
            </w:r>
          </w:p>
        </w:tc>
      </w:tr>
      <w:tr w:rsidR="00864D97" w14:paraId="5FB248FA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68CF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Thematic Focus - America in the World</w:t>
            </w:r>
          </w:p>
          <w:p w14:paraId="46239FB2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Diplomatic, economic, cultural, and military interactions between empires, nations, and peoples shape the development of America and America’s increasingly important role in the world. </w:t>
            </w:r>
          </w:p>
        </w:tc>
      </w:tr>
      <w:tr w:rsidR="00864D97" w14:paraId="0B532766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8C70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71669AEC" w14:textId="77777777" w:rsidR="00864D97" w:rsidRDefault="00864D9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85241B4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causes and effects of the domestic and international challenges the United States has faced in the 21st century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5481" w14:textId="77777777" w:rsidR="00864D97" w:rsidRDefault="00615D6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1F49C8F5" w14:textId="77777777" w:rsidR="00864D97" w:rsidRDefault="00864D9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6CAF2EA6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the wake of attacks on the </w:t>
            </w:r>
            <w:r>
              <w:rPr>
                <w:b/>
                <w:sz w:val="18"/>
                <w:szCs w:val="18"/>
              </w:rPr>
              <w:t>World Trade Center</w:t>
            </w:r>
            <w:r>
              <w:rPr>
                <w:sz w:val="18"/>
                <w:szCs w:val="18"/>
              </w:rPr>
              <w:t xml:space="preserve"> and the </w:t>
            </w:r>
            <w:r>
              <w:rPr>
                <w:b/>
                <w:sz w:val="18"/>
                <w:szCs w:val="18"/>
              </w:rPr>
              <w:t>Pentagon</w:t>
            </w:r>
            <w:r>
              <w:rPr>
                <w:sz w:val="18"/>
                <w:szCs w:val="18"/>
              </w:rPr>
              <w:t xml:space="preserve"> in 2001, the United States launched milit</w:t>
            </w:r>
            <w:r>
              <w:rPr>
                <w:sz w:val="18"/>
                <w:szCs w:val="18"/>
              </w:rPr>
              <w:t xml:space="preserve">ary efforts against </w:t>
            </w:r>
            <w:r>
              <w:rPr>
                <w:b/>
                <w:sz w:val="18"/>
                <w:szCs w:val="18"/>
              </w:rPr>
              <w:t>terrorism</w:t>
            </w:r>
            <w:r>
              <w:rPr>
                <w:sz w:val="18"/>
                <w:szCs w:val="18"/>
              </w:rPr>
              <w:t xml:space="preserve"> and lengthy, controversial conflicts in </w:t>
            </w:r>
            <w:r>
              <w:rPr>
                <w:b/>
                <w:sz w:val="18"/>
                <w:szCs w:val="18"/>
              </w:rPr>
              <w:t>Afghanistan</w:t>
            </w:r>
            <w:r>
              <w:rPr>
                <w:sz w:val="18"/>
                <w:szCs w:val="18"/>
              </w:rPr>
              <w:t xml:space="preserve"> and </w:t>
            </w:r>
            <w:r>
              <w:rPr>
                <w:b/>
                <w:sz w:val="18"/>
                <w:szCs w:val="18"/>
              </w:rPr>
              <w:t>Iraq</w:t>
            </w:r>
            <w:r>
              <w:rPr>
                <w:sz w:val="18"/>
                <w:szCs w:val="18"/>
              </w:rPr>
              <w:t xml:space="preserve">. </w:t>
            </w:r>
          </w:p>
          <w:p w14:paraId="179D99BB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41F657E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b/>
                <w:sz w:val="18"/>
                <w:szCs w:val="18"/>
              </w:rPr>
              <w:t xml:space="preserve"> war on terrorism </w:t>
            </w:r>
            <w:r>
              <w:rPr>
                <w:sz w:val="18"/>
                <w:szCs w:val="18"/>
              </w:rPr>
              <w:t xml:space="preserve">sought to improve security within the United States but also raised questions about the protection of civil liberties and human rights. </w:t>
            </w:r>
          </w:p>
          <w:p w14:paraId="13853BFD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95B08A3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Conflicts in the Middle East and concerns about climate change led to debates over U.S. dependence on </w:t>
            </w:r>
            <w:r>
              <w:rPr>
                <w:b/>
                <w:sz w:val="18"/>
                <w:szCs w:val="18"/>
              </w:rPr>
              <w:t>fossil fuels</w:t>
            </w:r>
            <w:r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the impact of economic consumption on the environment. </w:t>
            </w:r>
          </w:p>
          <w:p w14:paraId="34674A1B" w14:textId="77777777" w:rsidR="00864D97" w:rsidRDefault="00864D9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992AF11" w14:textId="77777777" w:rsidR="00864D97" w:rsidRDefault="00615D6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Despite economic and foreign policy challenges, the United States continued as the world’s leading superpower in the 21st century.</w:t>
            </w:r>
          </w:p>
        </w:tc>
      </w:tr>
    </w:tbl>
    <w:p w14:paraId="101B303A" w14:textId="77777777" w:rsidR="00864D97" w:rsidRDefault="00864D97">
      <w:pPr>
        <w:spacing w:line="240" w:lineRule="auto"/>
        <w:jc w:val="center"/>
        <w:rPr>
          <w:sz w:val="24"/>
          <w:szCs w:val="24"/>
        </w:rPr>
      </w:pPr>
    </w:p>
    <w:p w14:paraId="7E15CF13" w14:textId="77777777" w:rsidR="00864D97" w:rsidRDefault="00864D97"/>
    <w:sectPr w:rsidR="00864D97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DFE"/>
    <w:multiLevelType w:val="multilevel"/>
    <w:tmpl w:val="A43ADA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D90603"/>
    <w:multiLevelType w:val="multilevel"/>
    <w:tmpl w:val="83281F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69673A"/>
    <w:multiLevelType w:val="multilevel"/>
    <w:tmpl w:val="F2344D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481A77"/>
    <w:multiLevelType w:val="multilevel"/>
    <w:tmpl w:val="01C2AD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E3371B"/>
    <w:multiLevelType w:val="multilevel"/>
    <w:tmpl w:val="82A0A4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A431FF"/>
    <w:multiLevelType w:val="multilevel"/>
    <w:tmpl w:val="720CD1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E64450"/>
    <w:multiLevelType w:val="multilevel"/>
    <w:tmpl w:val="EDFED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0B7BCF"/>
    <w:multiLevelType w:val="multilevel"/>
    <w:tmpl w:val="EA9E54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665102"/>
    <w:multiLevelType w:val="multilevel"/>
    <w:tmpl w:val="1D2EC1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97"/>
    <w:rsid w:val="00615D67"/>
    <w:rsid w:val="008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98DA"/>
  <w15:docId w15:val="{B0E90CE6-321B-437A-839C-CD796494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Casner, Jeffrey R.</dc:creator>
  <cp:lastModifiedBy>Casner, Jeffrey R.</cp:lastModifiedBy>
  <cp:revision>2</cp:revision>
  <dcterms:created xsi:type="dcterms:W3CDTF">2020-08-31T00:11:00Z</dcterms:created>
  <dcterms:modified xsi:type="dcterms:W3CDTF">2020-08-31T00:11:00Z</dcterms:modified>
</cp:coreProperties>
</file>