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826C"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Chapter 7</w:t>
      </w:r>
    </w:p>
    <w:p w14:paraId="23D87308"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The Road to Revolution</w:t>
      </w:r>
    </w:p>
    <w:p w14:paraId="41C1AEE1"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1763-1775</w:t>
      </w:r>
    </w:p>
    <w:p w14:paraId="3E5ED7B0"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57854EA2" w14:textId="77777777" w:rsidR="005B2312" w:rsidRPr="005B2312" w:rsidRDefault="005B2312" w:rsidP="005B2312">
      <w:pPr>
        <w:spacing w:after="240" w:line="240" w:lineRule="auto"/>
        <w:rPr>
          <w:rFonts w:ascii="Arial" w:eastAsia="Times New Roman" w:hAnsi="Arial" w:cs="Arial"/>
          <w:color w:val="000000"/>
        </w:rPr>
      </w:pPr>
      <w:r w:rsidRPr="005B2312">
        <w:rPr>
          <w:rFonts w:ascii="Arial" w:eastAsia="Times New Roman" w:hAnsi="Arial" w:cs="Arial"/>
          <w:color w:val="000000"/>
        </w:rPr>
        <w:t>Because the British controlled more North American territory after the Seven Years War, they had to devote more troops and supplies to secure the territories. The British needed more money to support this, so they started levying taxes on the American colonists.</w:t>
      </w:r>
    </w:p>
    <w:p w14:paraId="30267292"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The Deep Roots of Revolution</w:t>
      </w:r>
    </w:p>
    <w:p w14:paraId="4E061D16"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xml:space="preserve">Two ideas had taken root in the minds of the American colonists by the </w:t>
      </w:r>
      <w:proofErr w:type="spellStart"/>
      <w:r w:rsidRPr="005B2312">
        <w:rPr>
          <w:rFonts w:ascii="Arial" w:eastAsia="Times New Roman" w:hAnsi="Arial" w:cs="Arial"/>
          <w:color w:val="000000"/>
        </w:rPr>
        <w:t>mid 18</w:t>
      </w:r>
      <w:r w:rsidRPr="005B2312">
        <w:rPr>
          <w:rFonts w:ascii="Arial" w:eastAsia="Times New Roman" w:hAnsi="Arial" w:cs="Arial"/>
          <w:color w:val="000000"/>
          <w:vertAlign w:val="superscript"/>
        </w:rPr>
        <w:t>th</w:t>
      </w:r>
      <w:proofErr w:type="spellEnd"/>
      <w:r w:rsidRPr="005B2312">
        <w:rPr>
          <w:rFonts w:ascii="Arial" w:eastAsia="Times New Roman" w:hAnsi="Arial" w:cs="Arial"/>
          <w:color w:val="000000"/>
        </w:rPr>
        <w:t> century (not mutually exclusive): </w:t>
      </w:r>
    </w:p>
    <w:p w14:paraId="5B96AADC" w14:textId="77777777" w:rsidR="005B2312" w:rsidRPr="005B2312" w:rsidRDefault="005B2312" w:rsidP="005B2312">
      <w:pPr>
        <w:spacing w:after="0" w:line="240" w:lineRule="auto"/>
        <w:ind w:left="150"/>
        <w:rPr>
          <w:rFonts w:ascii="Arial" w:eastAsia="Times New Roman" w:hAnsi="Arial" w:cs="Arial"/>
          <w:color w:val="000000"/>
        </w:rPr>
      </w:pPr>
      <w:r w:rsidRPr="005B2312">
        <w:rPr>
          <w:rFonts w:ascii="Arial" w:eastAsia="Times New Roman" w:hAnsi="Arial" w:cs="Arial"/>
          <w:color w:val="000000"/>
        </w:rPr>
        <w:t>1) </w:t>
      </w:r>
      <w:r w:rsidRPr="005B2312">
        <w:rPr>
          <w:rFonts w:ascii="Arial" w:eastAsia="Times New Roman" w:hAnsi="Arial" w:cs="Arial"/>
          <w:b/>
          <w:bCs/>
          <w:color w:val="000000"/>
        </w:rPr>
        <w:t>Republicanism</w:t>
      </w:r>
      <w:r w:rsidRPr="005B2312">
        <w:rPr>
          <w:rFonts w:ascii="Arial" w:eastAsia="Times New Roman" w:hAnsi="Arial" w:cs="Arial"/>
          <w:color w:val="000000"/>
        </w:rPr>
        <w:t>: all citizens willingly work towards the common good, which trumps their private interests. The stability of society and the authority of government depended on society's capacity for selflessness, self-sufficiency, and courage. This school of thought opposed authoritarian institutions.</w:t>
      </w:r>
    </w:p>
    <w:p w14:paraId="3E2599E8" w14:textId="77777777" w:rsidR="005B2312" w:rsidRPr="005B2312" w:rsidRDefault="005B2312" w:rsidP="005B2312">
      <w:pPr>
        <w:spacing w:after="0" w:line="240" w:lineRule="auto"/>
        <w:ind w:left="150"/>
        <w:rPr>
          <w:rFonts w:ascii="Arial" w:eastAsia="Times New Roman" w:hAnsi="Arial" w:cs="Arial"/>
          <w:color w:val="000000"/>
        </w:rPr>
      </w:pPr>
      <w:r w:rsidRPr="005B2312">
        <w:rPr>
          <w:rFonts w:ascii="Arial" w:eastAsia="Times New Roman" w:hAnsi="Arial" w:cs="Arial"/>
          <w:color w:val="000000"/>
        </w:rPr>
        <w:t>2) </w:t>
      </w:r>
      <w:r w:rsidRPr="005B2312">
        <w:rPr>
          <w:rFonts w:ascii="Arial" w:eastAsia="Times New Roman" w:hAnsi="Arial" w:cs="Arial"/>
          <w:b/>
          <w:bCs/>
          <w:color w:val="000000"/>
        </w:rPr>
        <w:t>Radical Whigs</w:t>
      </w:r>
      <w:r w:rsidRPr="005B2312">
        <w:rPr>
          <w:rFonts w:ascii="Arial" w:eastAsia="Times New Roman" w:hAnsi="Arial" w:cs="Arial"/>
          <w:color w:val="000000"/>
        </w:rPr>
        <w:t>: The Radical Whigs was a group of British political commentators who criticized the monarchy's corruption and encouraged citizens to be vigilant against attempts to take away liberty.</w:t>
      </w:r>
    </w:p>
    <w:p w14:paraId="438E26E8"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3F777304"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Mercantilism and Colonial Grievances</w:t>
      </w:r>
    </w:p>
    <w:p w14:paraId="64842709"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British </w:t>
      </w:r>
      <w:r w:rsidRPr="005B2312">
        <w:rPr>
          <w:rFonts w:ascii="Arial" w:eastAsia="Times New Roman" w:hAnsi="Arial" w:cs="Arial"/>
          <w:b/>
          <w:bCs/>
          <w:color w:val="000000"/>
        </w:rPr>
        <w:t>mercantilism</w:t>
      </w:r>
      <w:r w:rsidRPr="005B2312">
        <w:rPr>
          <w:rFonts w:ascii="Arial" w:eastAsia="Times New Roman" w:hAnsi="Arial" w:cs="Arial"/>
          <w:color w:val="000000"/>
        </w:rPr>
        <w:t> in the colonies was a system in which the British expected the colonies to export raw materials to Britain and import manufactured goods exclusively from Britain.</w:t>
      </w:r>
    </w:p>
    <w:p w14:paraId="3CDA6228"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Georgia was the only colony to be formally created by Britain.</w:t>
      </w:r>
    </w:p>
    <w:p w14:paraId="20F462DD"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xml:space="preserve">The British viewed the American colonists as tenants: the colonists should exclusively support Britain (via supply of raw materials, purchase of British exports, </w:t>
      </w:r>
      <w:proofErr w:type="spellStart"/>
      <w:r w:rsidRPr="005B2312">
        <w:rPr>
          <w:rFonts w:ascii="Arial" w:eastAsia="Times New Roman" w:hAnsi="Arial" w:cs="Arial"/>
          <w:color w:val="000000"/>
        </w:rPr>
        <w:t>etc</w:t>
      </w:r>
      <w:proofErr w:type="spellEnd"/>
      <w:r w:rsidRPr="005B2312">
        <w:rPr>
          <w:rFonts w:ascii="Arial" w:eastAsia="Times New Roman" w:hAnsi="Arial" w:cs="Arial"/>
          <w:color w:val="000000"/>
        </w:rPr>
        <w:t>).</w:t>
      </w:r>
    </w:p>
    <w:p w14:paraId="5A8172F4"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The </w:t>
      </w:r>
      <w:r w:rsidRPr="005B2312">
        <w:rPr>
          <w:rFonts w:ascii="Arial" w:eastAsia="Times New Roman" w:hAnsi="Arial" w:cs="Arial"/>
          <w:b/>
          <w:bCs/>
          <w:color w:val="000000"/>
        </w:rPr>
        <w:t>Navigation Law of 1650</w:t>
      </w:r>
      <w:r w:rsidRPr="005B2312">
        <w:rPr>
          <w:rFonts w:ascii="Arial" w:eastAsia="Times New Roman" w:hAnsi="Arial" w:cs="Arial"/>
          <w:color w:val="000000"/>
        </w:rPr>
        <w:t> stated that all goods flowing to and from the colonies could only be transported in British vessels.  It aimed to hurt rival Dutch shippers.</w:t>
      </w:r>
    </w:p>
    <w:p w14:paraId="3323DD19"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01E5D57D"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The Merits and Menace of Mercantilism</w:t>
      </w:r>
    </w:p>
    <w:p w14:paraId="693BC1DF"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British mercantile laws were not strictly enforced in the colonies and these laws benefited the colonies in some ways. However, many colonists did not like the mercantile laws.</w:t>
      </w:r>
    </w:p>
    <w:p w14:paraId="34898153"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1A331A8E"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The Stamp Tax Uproar</w:t>
      </w:r>
    </w:p>
    <w:p w14:paraId="358E856A"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Britain incurred a large debt due to the Seven Years War, most of which was created defending the North American colonies. Britain began to look for ways of getting the colonists to pay for this debt.</w:t>
      </w:r>
    </w:p>
    <w:p w14:paraId="37A10674"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In </w:t>
      </w:r>
      <w:r w:rsidRPr="005B2312">
        <w:rPr>
          <w:rFonts w:ascii="Arial" w:eastAsia="Times New Roman" w:hAnsi="Arial" w:cs="Arial"/>
          <w:b/>
          <w:bCs/>
          <w:color w:val="000000"/>
        </w:rPr>
        <w:t>1763</w:t>
      </w:r>
      <w:r w:rsidRPr="005B2312">
        <w:rPr>
          <w:rFonts w:ascii="Arial" w:eastAsia="Times New Roman" w:hAnsi="Arial" w:cs="Arial"/>
          <w:color w:val="000000"/>
        </w:rPr>
        <w:t>, </w:t>
      </w:r>
      <w:r w:rsidRPr="005B2312">
        <w:rPr>
          <w:rFonts w:ascii="Arial" w:eastAsia="Times New Roman" w:hAnsi="Arial" w:cs="Arial"/>
          <w:color w:val="000000"/>
          <w:u w:val="single"/>
        </w:rPr>
        <w:t>Prime Minister George Grenville</w:t>
      </w:r>
      <w:r w:rsidRPr="005B2312">
        <w:rPr>
          <w:rFonts w:ascii="Arial" w:eastAsia="Times New Roman" w:hAnsi="Arial" w:cs="Arial"/>
          <w:color w:val="000000"/>
        </w:rPr>
        <w:t> ordered the British navy to begin strictly enforcing the</w:t>
      </w:r>
      <w:r w:rsidRPr="005B2312">
        <w:rPr>
          <w:rFonts w:ascii="Arial" w:eastAsia="Times New Roman" w:hAnsi="Arial" w:cs="Arial"/>
          <w:b/>
          <w:bCs/>
          <w:color w:val="000000"/>
        </w:rPr>
        <w:t> Navigation Laws</w:t>
      </w:r>
      <w:r w:rsidRPr="005B2312">
        <w:rPr>
          <w:rFonts w:ascii="Arial" w:eastAsia="Times New Roman" w:hAnsi="Arial" w:cs="Arial"/>
          <w:color w:val="000000"/>
        </w:rPr>
        <w:t>.  He also got Parliament to pass the </w:t>
      </w:r>
      <w:r w:rsidRPr="005B2312">
        <w:rPr>
          <w:rFonts w:ascii="Arial" w:eastAsia="Times New Roman" w:hAnsi="Arial" w:cs="Arial"/>
          <w:b/>
          <w:bCs/>
          <w:color w:val="000000"/>
        </w:rPr>
        <w:t>Sugar Act of 1764</w:t>
      </w:r>
      <w:r w:rsidRPr="005B2312">
        <w:rPr>
          <w:rFonts w:ascii="Arial" w:eastAsia="Times New Roman" w:hAnsi="Arial" w:cs="Arial"/>
          <w:color w:val="000000"/>
        </w:rPr>
        <w:t>, the first law ever passed by Parliament to raise tax revenue in the colonies for England. The Sugar Act increased the duty on foreign sugar imported from the West Indies.</w:t>
      </w:r>
    </w:p>
    <w:p w14:paraId="37816CE7"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The </w:t>
      </w:r>
      <w:r w:rsidRPr="005B2312">
        <w:rPr>
          <w:rFonts w:ascii="Arial" w:eastAsia="Times New Roman" w:hAnsi="Arial" w:cs="Arial"/>
          <w:b/>
          <w:bCs/>
          <w:color w:val="000000"/>
        </w:rPr>
        <w:t>Quartering Act of 1765 </w:t>
      </w:r>
      <w:r w:rsidRPr="005B2312">
        <w:rPr>
          <w:rFonts w:ascii="Arial" w:eastAsia="Times New Roman" w:hAnsi="Arial" w:cs="Arial"/>
          <w:color w:val="000000"/>
        </w:rPr>
        <w:t>required certain colonies to provide food and quarters for British troops.</w:t>
      </w:r>
    </w:p>
    <w:p w14:paraId="7B3BAECF"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In </w:t>
      </w:r>
      <w:r w:rsidRPr="005B2312">
        <w:rPr>
          <w:rFonts w:ascii="Arial" w:eastAsia="Times New Roman" w:hAnsi="Arial" w:cs="Arial"/>
          <w:b/>
          <w:bCs/>
          <w:color w:val="000000"/>
        </w:rPr>
        <w:t>1765</w:t>
      </w:r>
      <w:r w:rsidRPr="005B2312">
        <w:rPr>
          <w:rFonts w:ascii="Arial" w:eastAsia="Times New Roman" w:hAnsi="Arial" w:cs="Arial"/>
          <w:color w:val="000000"/>
        </w:rPr>
        <w:t>, Grenville imposed a</w:t>
      </w:r>
      <w:r w:rsidRPr="005B2312">
        <w:rPr>
          <w:rFonts w:ascii="Arial" w:eastAsia="Times New Roman" w:hAnsi="Arial" w:cs="Arial"/>
          <w:b/>
          <w:bCs/>
          <w:color w:val="000000"/>
        </w:rPr>
        <w:t> stamp tax </w:t>
      </w:r>
      <w:r w:rsidRPr="005B2312">
        <w:rPr>
          <w:rFonts w:ascii="Arial" w:eastAsia="Times New Roman" w:hAnsi="Arial" w:cs="Arial"/>
          <w:color w:val="000000"/>
        </w:rPr>
        <w:t>on the colonies to raise revenue to support the new military force.  This stamp tax, known as the </w:t>
      </w:r>
      <w:r w:rsidRPr="005B2312">
        <w:rPr>
          <w:rFonts w:ascii="Arial" w:eastAsia="Times New Roman" w:hAnsi="Arial" w:cs="Arial"/>
          <w:b/>
          <w:bCs/>
          <w:color w:val="000000"/>
        </w:rPr>
        <w:t>Stamp Act</w:t>
      </w:r>
      <w:r w:rsidRPr="005B2312">
        <w:rPr>
          <w:rFonts w:ascii="Arial" w:eastAsia="Times New Roman" w:hAnsi="Arial" w:cs="Arial"/>
          <w:color w:val="000000"/>
        </w:rPr>
        <w:t>, required colonists to use stamped paper to certify payment of taxes on goods like newspapers, legal documents, and diplomas.</w:t>
      </w:r>
    </w:p>
    <w:p w14:paraId="3BAE33AF"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American colonists started to rebel against the newly passed taxation measures as they felt the laws were starting to impinge on their liberties.</w:t>
      </w:r>
    </w:p>
    <w:p w14:paraId="25019D6A"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4A00A102"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Forced Repeal of the Stamp Act</w:t>
      </w:r>
    </w:p>
    <w:p w14:paraId="152D97BB"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27 delegates from 9 colonies met in New York City for the </w:t>
      </w:r>
      <w:r w:rsidRPr="005B2312">
        <w:rPr>
          <w:rFonts w:ascii="Arial" w:eastAsia="Times New Roman" w:hAnsi="Arial" w:cs="Arial"/>
          <w:b/>
          <w:bCs/>
          <w:color w:val="000000"/>
        </w:rPr>
        <w:t>Stamp Act Congress of 1765. </w:t>
      </w:r>
      <w:r w:rsidRPr="005B2312">
        <w:rPr>
          <w:rFonts w:ascii="Arial" w:eastAsia="Times New Roman" w:hAnsi="Arial" w:cs="Arial"/>
          <w:color w:val="000000"/>
        </w:rPr>
        <w:t xml:space="preserve">The members drew up a statement of their rights and grievances and requested the king and </w:t>
      </w:r>
      <w:r w:rsidRPr="005B2312">
        <w:rPr>
          <w:rFonts w:ascii="Arial" w:eastAsia="Times New Roman" w:hAnsi="Arial" w:cs="Arial"/>
          <w:color w:val="000000"/>
        </w:rPr>
        <w:lastRenderedPageBreak/>
        <w:t>Parliament to repeal the hated legislation. The meeting was largely ignored by England, but it was one step towards </w:t>
      </w:r>
      <w:r w:rsidRPr="005B2312">
        <w:rPr>
          <w:rFonts w:ascii="Arial" w:eastAsia="Times New Roman" w:hAnsi="Arial" w:cs="Arial"/>
          <w:b/>
          <w:bCs/>
          <w:color w:val="000000"/>
        </w:rPr>
        <w:t>intercolonial unity</w:t>
      </w:r>
      <w:r w:rsidRPr="005B2312">
        <w:rPr>
          <w:rFonts w:ascii="Arial" w:eastAsia="Times New Roman" w:hAnsi="Arial" w:cs="Arial"/>
          <w:color w:val="000000"/>
        </w:rPr>
        <w:t>.</w:t>
      </w:r>
    </w:p>
    <w:p w14:paraId="112297C9"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Nonimportation agreements</w:t>
      </w:r>
      <w:r w:rsidRPr="005B2312">
        <w:rPr>
          <w:rFonts w:ascii="Arial" w:eastAsia="Times New Roman" w:hAnsi="Arial" w:cs="Arial"/>
          <w:color w:val="000000"/>
        </w:rPr>
        <w:t> (agreements made to not import British goods)</w:t>
      </w:r>
      <w:r w:rsidRPr="005B2312">
        <w:rPr>
          <w:rFonts w:ascii="Arial" w:eastAsia="Times New Roman" w:hAnsi="Arial" w:cs="Arial"/>
          <w:b/>
          <w:bCs/>
          <w:color w:val="000000"/>
        </w:rPr>
        <w:t> </w:t>
      </w:r>
      <w:r w:rsidRPr="005B2312">
        <w:rPr>
          <w:rFonts w:ascii="Arial" w:eastAsia="Times New Roman" w:hAnsi="Arial" w:cs="Arial"/>
          <w:color w:val="000000"/>
        </w:rPr>
        <w:t>were another stride toward unionism.</w:t>
      </w:r>
    </w:p>
    <w:p w14:paraId="7725ABFE"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The </w:t>
      </w:r>
      <w:r w:rsidRPr="005B2312">
        <w:rPr>
          <w:rFonts w:ascii="Arial" w:eastAsia="Times New Roman" w:hAnsi="Arial" w:cs="Arial"/>
          <w:b/>
          <w:bCs/>
          <w:color w:val="000000"/>
        </w:rPr>
        <w:t>Sons of Liberty </w:t>
      </w:r>
      <w:r w:rsidRPr="005B2312">
        <w:rPr>
          <w:rFonts w:ascii="Arial" w:eastAsia="Times New Roman" w:hAnsi="Arial" w:cs="Arial"/>
          <w:color w:val="000000"/>
        </w:rPr>
        <w:t>and</w:t>
      </w:r>
      <w:r w:rsidRPr="005B2312">
        <w:rPr>
          <w:rFonts w:ascii="Arial" w:eastAsia="Times New Roman" w:hAnsi="Arial" w:cs="Arial"/>
          <w:b/>
          <w:bCs/>
          <w:color w:val="000000"/>
        </w:rPr>
        <w:t> Daughters of Liberty </w:t>
      </w:r>
      <w:r w:rsidRPr="005B2312">
        <w:rPr>
          <w:rFonts w:ascii="Arial" w:eastAsia="Times New Roman" w:hAnsi="Arial" w:cs="Arial"/>
          <w:color w:val="000000"/>
        </w:rPr>
        <w:t>took the law into their own hands by enforcing the nonimportation agreements.</w:t>
      </w:r>
    </w:p>
    <w:p w14:paraId="7B443564"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The Stamp Act was repealed by Parliament in </w:t>
      </w:r>
      <w:r w:rsidRPr="005B2312">
        <w:rPr>
          <w:rFonts w:ascii="Arial" w:eastAsia="Times New Roman" w:hAnsi="Arial" w:cs="Arial"/>
          <w:b/>
          <w:bCs/>
          <w:color w:val="000000"/>
        </w:rPr>
        <w:t>1766</w:t>
      </w:r>
      <w:r w:rsidRPr="005B2312">
        <w:rPr>
          <w:rFonts w:ascii="Arial" w:eastAsia="Times New Roman" w:hAnsi="Arial" w:cs="Arial"/>
          <w:color w:val="000000"/>
        </w:rPr>
        <w:t>.</w:t>
      </w:r>
    </w:p>
    <w:p w14:paraId="02C142EE"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Parliament passed the </w:t>
      </w:r>
      <w:r w:rsidRPr="005B2312">
        <w:rPr>
          <w:rFonts w:ascii="Arial" w:eastAsia="Times New Roman" w:hAnsi="Arial" w:cs="Arial"/>
          <w:b/>
          <w:bCs/>
          <w:color w:val="000000"/>
        </w:rPr>
        <w:t>Declaratory Act, which reaffirmed England's right to rule absolutely over the American colonies.</w:t>
      </w:r>
    </w:p>
    <w:p w14:paraId="4B3152D7"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3E43ECA8"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The Townshend Tea Tax and the Boston Massacre</w:t>
      </w:r>
    </w:p>
    <w:p w14:paraId="4EDABEC0"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In </w:t>
      </w:r>
      <w:r w:rsidRPr="005B2312">
        <w:rPr>
          <w:rFonts w:ascii="Arial" w:eastAsia="Times New Roman" w:hAnsi="Arial" w:cs="Arial"/>
          <w:b/>
          <w:bCs/>
          <w:color w:val="000000"/>
        </w:rPr>
        <w:t>1767</w:t>
      </w:r>
      <w:r w:rsidRPr="005B2312">
        <w:rPr>
          <w:rFonts w:ascii="Arial" w:eastAsia="Times New Roman" w:hAnsi="Arial" w:cs="Arial"/>
          <w:color w:val="000000"/>
        </w:rPr>
        <w:t>, Parliament passed the </w:t>
      </w:r>
      <w:r w:rsidRPr="005B2312">
        <w:rPr>
          <w:rFonts w:ascii="Arial" w:eastAsia="Times New Roman" w:hAnsi="Arial" w:cs="Arial"/>
          <w:b/>
          <w:bCs/>
          <w:color w:val="000000"/>
        </w:rPr>
        <w:t>Townshend Acts.</w:t>
      </w:r>
      <w:r w:rsidRPr="005B2312">
        <w:rPr>
          <w:rFonts w:ascii="Arial" w:eastAsia="Times New Roman" w:hAnsi="Arial" w:cs="Arial"/>
          <w:color w:val="000000"/>
        </w:rPr>
        <w:t>  They put a light import tax on glass, white lead, paper, paint, and tea.</w:t>
      </w:r>
    </w:p>
    <w:p w14:paraId="38D49DCC"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American colonists were rebellious to the new taxes and as a result of these rebellions, the British landed 2 regiments of troops in the colonies in </w:t>
      </w:r>
      <w:r w:rsidRPr="005B2312">
        <w:rPr>
          <w:rFonts w:ascii="Arial" w:eastAsia="Times New Roman" w:hAnsi="Arial" w:cs="Arial"/>
          <w:b/>
          <w:bCs/>
          <w:color w:val="000000"/>
        </w:rPr>
        <w:t>1768</w:t>
      </w:r>
      <w:r w:rsidRPr="005B2312">
        <w:rPr>
          <w:rFonts w:ascii="Arial" w:eastAsia="Times New Roman" w:hAnsi="Arial" w:cs="Arial"/>
          <w:color w:val="000000"/>
        </w:rPr>
        <w:t>.</w:t>
      </w:r>
    </w:p>
    <w:p w14:paraId="4FB670FA"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On </w:t>
      </w:r>
      <w:r w:rsidRPr="005B2312">
        <w:rPr>
          <w:rFonts w:ascii="Arial" w:eastAsia="Times New Roman" w:hAnsi="Arial" w:cs="Arial"/>
          <w:b/>
          <w:bCs/>
          <w:color w:val="000000"/>
        </w:rPr>
        <w:t>March 5, 1770</w:t>
      </w:r>
      <w:r w:rsidRPr="005B2312">
        <w:rPr>
          <w:rFonts w:ascii="Arial" w:eastAsia="Times New Roman" w:hAnsi="Arial" w:cs="Arial"/>
          <w:color w:val="000000"/>
        </w:rPr>
        <w:t>, a crowd of 60 townspeople attacked 10 redcoats and the redcoats opened fired on the civilians, killing/wounding 11 of them.  The massacre was known as the </w:t>
      </w:r>
      <w:r w:rsidRPr="005B2312">
        <w:rPr>
          <w:rFonts w:ascii="Arial" w:eastAsia="Times New Roman" w:hAnsi="Arial" w:cs="Arial"/>
          <w:b/>
          <w:bCs/>
          <w:color w:val="000000"/>
        </w:rPr>
        <w:t>Boston Massacre</w:t>
      </w:r>
      <w:r w:rsidRPr="005B2312">
        <w:rPr>
          <w:rFonts w:ascii="Arial" w:eastAsia="Times New Roman" w:hAnsi="Arial" w:cs="Arial"/>
          <w:color w:val="000000"/>
        </w:rPr>
        <w:t>.</w:t>
      </w:r>
    </w:p>
    <w:p w14:paraId="251906CE"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4C26DA76"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The Seditious Committees of Correspondence</w:t>
      </w:r>
    </w:p>
    <w:p w14:paraId="0997C19A"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u w:val="single"/>
        </w:rPr>
        <w:t>Lord North</w:t>
      </w:r>
      <w:r w:rsidRPr="005B2312">
        <w:rPr>
          <w:rFonts w:ascii="Arial" w:eastAsia="Times New Roman" w:hAnsi="Arial" w:cs="Arial"/>
          <w:color w:val="000000"/>
        </w:rPr>
        <w:t>, the prime minister of Britain, was forced to persuade Parliament to repeal the Townshend revenue duties.</w:t>
      </w:r>
    </w:p>
    <w:p w14:paraId="1DEAF788"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u w:val="single"/>
        </w:rPr>
        <w:t>Samuel Adams:</w:t>
      </w:r>
      <w:r w:rsidRPr="005B2312">
        <w:rPr>
          <w:rFonts w:ascii="Arial" w:eastAsia="Times New Roman" w:hAnsi="Arial" w:cs="Arial"/>
          <w:color w:val="000000"/>
        </w:rPr>
        <w:t> master propagandist and engineer of rebellion; formed the first local committee of correspondence in Massachusetts in </w:t>
      </w:r>
      <w:r w:rsidRPr="005B2312">
        <w:rPr>
          <w:rFonts w:ascii="Arial" w:eastAsia="Times New Roman" w:hAnsi="Arial" w:cs="Arial"/>
          <w:b/>
          <w:bCs/>
          <w:color w:val="000000"/>
        </w:rPr>
        <w:t>1772 </w:t>
      </w:r>
      <w:r w:rsidRPr="005B2312">
        <w:rPr>
          <w:rFonts w:ascii="Arial" w:eastAsia="Times New Roman" w:hAnsi="Arial" w:cs="Arial"/>
          <w:color w:val="000000"/>
        </w:rPr>
        <w:t>(Sons of Liberty).</w:t>
      </w:r>
    </w:p>
    <w:p w14:paraId="5A26D3ED"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Committees of Correspondence were created by the American colonies in order to maintain communication with one another. They were organized in the decade before the Revolution when communication between the colonies became essential.</w:t>
      </w:r>
      <w:r w:rsidRPr="005B2312">
        <w:rPr>
          <w:rFonts w:ascii="Arial" w:eastAsia="Times New Roman" w:hAnsi="Arial" w:cs="Arial"/>
          <w:color w:val="000000"/>
        </w:rPr>
        <w:br/>
        <w:t>In March of </w:t>
      </w:r>
      <w:r w:rsidRPr="005B2312">
        <w:rPr>
          <w:rFonts w:ascii="Arial" w:eastAsia="Times New Roman" w:hAnsi="Arial" w:cs="Arial"/>
          <w:b/>
          <w:bCs/>
          <w:color w:val="000000"/>
        </w:rPr>
        <w:t>1773</w:t>
      </w:r>
      <w:r w:rsidRPr="005B2312">
        <w:rPr>
          <w:rFonts w:ascii="Arial" w:eastAsia="Times New Roman" w:hAnsi="Arial" w:cs="Arial"/>
          <w:color w:val="000000"/>
        </w:rPr>
        <w:t>, the Virginia </w:t>
      </w:r>
      <w:r w:rsidRPr="005B2312">
        <w:rPr>
          <w:rFonts w:ascii="Arial" w:eastAsia="Times New Roman" w:hAnsi="Arial" w:cs="Arial"/>
          <w:b/>
          <w:bCs/>
          <w:color w:val="000000"/>
        </w:rPr>
        <w:t>House of Burgesses</w:t>
      </w:r>
      <w:r w:rsidRPr="005B2312">
        <w:rPr>
          <w:rFonts w:ascii="Arial" w:eastAsia="Times New Roman" w:hAnsi="Arial" w:cs="Arial"/>
          <w:color w:val="000000"/>
        </w:rPr>
        <w:t>, the lower house of the Colony of Virginia, proposed that each colonial legislature appoint a standing committee for intercolonial correspondence. Within just a year, nearly all of the colonies had joined.</w:t>
      </w:r>
    </w:p>
    <w:p w14:paraId="1E9D1BCB"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0C3FF56B"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Tea Brewing in Boston</w:t>
      </w:r>
    </w:p>
    <w:p w14:paraId="0CB6C5F8"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In </w:t>
      </w:r>
      <w:r w:rsidRPr="005B2312">
        <w:rPr>
          <w:rFonts w:ascii="Arial" w:eastAsia="Times New Roman" w:hAnsi="Arial" w:cs="Arial"/>
          <w:b/>
          <w:bCs/>
          <w:color w:val="000000"/>
        </w:rPr>
        <w:t>1773, </w:t>
      </w:r>
      <w:r w:rsidRPr="005B2312">
        <w:rPr>
          <w:rFonts w:ascii="Arial" w:eastAsia="Times New Roman" w:hAnsi="Arial" w:cs="Arial"/>
          <w:color w:val="000000"/>
        </w:rPr>
        <w:t>the</w:t>
      </w:r>
      <w:r w:rsidRPr="005B2312">
        <w:rPr>
          <w:rFonts w:ascii="Arial" w:eastAsia="Times New Roman" w:hAnsi="Arial" w:cs="Arial"/>
          <w:b/>
          <w:bCs/>
          <w:color w:val="000000"/>
        </w:rPr>
        <w:t> British East India Company</w:t>
      </w:r>
      <w:r w:rsidRPr="005B2312">
        <w:rPr>
          <w:rFonts w:ascii="Arial" w:eastAsia="Times New Roman" w:hAnsi="Arial" w:cs="Arial"/>
          <w:color w:val="000000"/>
        </w:rPr>
        <w:t> was overstocked with 17 million pounds of unsold tea.  If the company collapsed, the London government would lose tax revenue.  Therefore, the London government gave the company the exclusive right to sell tea in America (at a discount).</w:t>
      </w:r>
    </w:p>
    <w:p w14:paraId="5AD56221"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Fearing that it was trick to get the colonists to pay import taxes, the colonists rejected the tea.  When the ships arrived in the Boston harbor, the governor of Massachusetts, </w:t>
      </w:r>
      <w:r w:rsidRPr="005B2312">
        <w:rPr>
          <w:rFonts w:ascii="Arial" w:eastAsia="Times New Roman" w:hAnsi="Arial" w:cs="Arial"/>
          <w:color w:val="000000"/>
          <w:u w:val="single"/>
        </w:rPr>
        <w:t>Thomas Hutchinson</w:t>
      </w:r>
      <w:r w:rsidRPr="005B2312">
        <w:rPr>
          <w:rFonts w:ascii="Arial" w:eastAsia="Times New Roman" w:hAnsi="Arial" w:cs="Arial"/>
          <w:color w:val="000000"/>
        </w:rPr>
        <w:t>, forced the citizens to allow the ships to unload their tea.</w:t>
      </w:r>
    </w:p>
    <w:p w14:paraId="47227E2E"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On </w:t>
      </w:r>
      <w:r w:rsidRPr="005B2312">
        <w:rPr>
          <w:rFonts w:ascii="Arial" w:eastAsia="Times New Roman" w:hAnsi="Arial" w:cs="Arial"/>
          <w:b/>
          <w:bCs/>
          <w:color w:val="000000"/>
        </w:rPr>
        <w:t>December 16, 1773</w:t>
      </w:r>
      <w:r w:rsidRPr="005B2312">
        <w:rPr>
          <w:rFonts w:ascii="Arial" w:eastAsia="Times New Roman" w:hAnsi="Arial" w:cs="Arial"/>
          <w:color w:val="000000"/>
        </w:rPr>
        <w:t>, a band of Bostonians, disguised as Indians, boarded the ships and dumped the tea into the sea.  (</w:t>
      </w:r>
      <w:r w:rsidRPr="005B2312">
        <w:rPr>
          <w:rFonts w:ascii="Arial" w:eastAsia="Times New Roman" w:hAnsi="Arial" w:cs="Arial"/>
          <w:b/>
          <w:bCs/>
          <w:color w:val="000000"/>
        </w:rPr>
        <w:t>Boston Tea Party</w:t>
      </w:r>
      <w:r w:rsidRPr="005B2312">
        <w:rPr>
          <w:rFonts w:ascii="Arial" w:eastAsia="Times New Roman" w:hAnsi="Arial" w:cs="Arial"/>
          <w:color w:val="000000"/>
        </w:rPr>
        <w:t>)</w:t>
      </w:r>
    </w:p>
    <w:p w14:paraId="114F7DA9" w14:textId="77777777" w:rsidR="005B2312" w:rsidRPr="005B2312" w:rsidRDefault="005B2312" w:rsidP="005B2312">
      <w:pPr>
        <w:spacing w:after="0" w:line="240" w:lineRule="auto"/>
        <w:rPr>
          <w:rFonts w:ascii="Times New Roman" w:eastAsia="Times New Roman" w:hAnsi="Times New Roman" w:cs="Times New Roman"/>
          <w:sz w:val="24"/>
          <w:szCs w:val="24"/>
        </w:rPr>
      </w:pPr>
    </w:p>
    <w:p w14:paraId="319472CB" w14:textId="77777777" w:rsidR="005B2312" w:rsidRPr="005B2312" w:rsidRDefault="005B2312" w:rsidP="005B2312">
      <w:pPr>
        <w:spacing w:after="0" w:line="240" w:lineRule="auto"/>
        <w:rPr>
          <w:rFonts w:ascii="Times New Roman" w:eastAsia="Times New Roman" w:hAnsi="Times New Roman" w:cs="Times New Roman"/>
          <w:color w:val="000000"/>
          <w:sz w:val="27"/>
          <w:szCs w:val="27"/>
        </w:rPr>
      </w:pPr>
    </w:p>
    <w:p w14:paraId="2704AAA4"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Parliament Passes the "Intolerable Acts"</w:t>
      </w:r>
    </w:p>
    <w:p w14:paraId="791327B2"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In </w:t>
      </w:r>
      <w:r w:rsidRPr="005B2312">
        <w:rPr>
          <w:rFonts w:ascii="Arial" w:eastAsia="Times New Roman" w:hAnsi="Arial" w:cs="Arial"/>
          <w:b/>
          <w:bCs/>
          <w:color w:val="000000"/>
        </w:rPr>
        <w:t>1774</w:t>
      </w:r>
      <w:r w:rsidRPr="005B2312">
        <w:rPr>
          <w:rFonts w:ascii="Arial" w:eastAsia="Times New Roman" w:hAnsi="Arial" w:cs="Arial"/>
          <w:color w:val="000000"/>
        </w:rPr>
        <w:t>, Parliament punished the people of Massachusetts for their actions in the Boston Tea Party.  Parliament passed laws, known as the </w:t>
      </w:r>
      <w:r w:rsidRPr="005B2312">
        <w:rPr>
          <w:rFonts w:ascii="Arial" w:eastAsia="Times New Roman" w:hAnsi="Arial" w:cs="Arial"/>
          <w:b/>
          <w:bCs/>
          <w:color w:val="000000"/>
        </w:rPr>
        <w:t>Intolerable Acts</w:t>
      </w:r>
      <w:r w:rsidRPr="005B2312">
        <w:rPr>
          <w:rFonts w:ascii="Arial" w:eastAsia="Times New Roman" w:hAnsi="Arial" w:cs="Arial"/>
          <w:color w:val="000000"/>
        </w:rPr>
        <w:t>, which restricted colonists' rights.  The laws restricted town meetings and required that officials who killed colonists in the line of duty to be sent to Britain for trial (where it was assumed they would be acquitted of their charges). Another law was the </w:t>
      </w:r>
      <w:r w:rsidRPr="005B2312">
        <w:rPr>
          <w:rFonts w:ascii="Arial" w:eastAsia="Times New Roman" w:hAnsi="Arial" w:cs="Arial"/>
          <w:b/>
          <w:bCs/>
          <w:color w:val="000000"/>
        </w:rPr>
        <w:t>Boston Port Act</w:t>
      </w:r>
      <w:r w:rsidRPr="005B2312">
        <w:rPr>
          <w:rFonts w:ascii="Arial" w:eastAsia="Times New Roman" w:hAnsi="Arial" w:cs="Arial"/>
          <w:color w:val="000000"/>
        </w:rPr>
        <w:t>.  It closed the Boston harbor until damages were paid and order could be ensured. </w:t>
      </w:r>
    </w:p>
    <w:p w14:paraId="6EE6DADC" w14:textId="4EBF8ED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lastRenderedPageBreak/>
        <w:t>The </w:t>
      </w:r>
      <w:r w:rsidRPr="005B2312">
        <w:rPr>
          <w:rFonts w:ascii="Arial" w:eastAsia="Times New Roman" w:hAnsi="Arial" w:cs="Arial"/>
          <w:b/>
          <w:bCs/>
          <w:color w:val="000000"/>
        </w:rPr>
        <w:t>Quebec Act</w:t>
      </w:r>
      <w:r w:rsidRPr="005B2312">
        <w:rPr>
          <w:rFonts w:ascii="Arial" w:eastAsia="Times New Roman" w:hAnsi="Arial" w:cs="Arial"/>
          <w:color w:val="000000"/>
        </w:rPr>
        <w:t> was also passed in </w:t>
      </w:r>
      <w:proofErr w:type="gramStart"/>
      <w:r w:rsidRPr="005B2312">
        <w:rPr>
          <w:rFonts w:ascii="Arial" w:eastAsia="Times New Roman" w:hAnsi="Arial" w:cs="Arial"/>
          <w:b/>
          <w:bCs/>
          <w:color w:val="000000"/>
        </w:rPr>
        <w:t>1774</w:t>
      </w:r>
      <w:r w:rsidRPr="005B2312">
        <w:rPr>
          <w:rFonts w:ascii="Arial" w:eastAsia="Times New Roman" w:hAnsi="Arial" w:cs="Arial"/>
          <w:color w:val="000000"/>
        </w:rPr>
        <w:t>, but</w:t>
      </w:r>
      <w:proofErr w:type="gramEnd"/>
      <w:r w:rsidRPr="005B2312">
        <w:rPr>
          <w:rFonts w:ascii="Arial" w:eastAsia="Times New Roman" w:hAnsi="Arial" w:cs="Arial"/>
          <w:color w:val="000000"/>
        </w:rPr>
        <w:t xml:space="preserve"> was not a</w:t>
      </w:r>
      <w:r w:rsidR="00BA74C9">
        <w:rPr>
          <w:rFonts w:ascii="Arial" w:eastAsia="Times New Roman" w:hAnsi="Arial" w:cs="Arial"/>
          <w:color w:val="000000"/>
        </w:rPr>
        <w:t xml:space="preserve"> </w:t>
      </w:r>
      <w:r w:rsidRPr="005B2312">
        <w:rPr>
          <w:rFonts w:ascii="Arial" w:eastAsia="Times New Roman" w:hAnsi="Arial" w:cs="Arial"/>
          <w:color w:val="000000"/>
        </w:rPr>
        <w:t>part of the Intolerable Acts.  It gave Catholic French Canadians religious freedom and restored the French form of civil law. The American colonists opposed this act for a variety of reasons: it angered anti-Catholics; it extended the land area of Quebec.</w:t>
      </w:r>
    </w:p>
    <w:p w14:paraId="29672C39"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76185BBF"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Bloodshed</w:t>
      </w:r>
    </w:p>
    <w:p w14:paraId="1F84B4CF"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In </w:t>
      </w:r>
      <w:r w:rsidRPr="005B2312">
        <w:rPr>
          <w:rFonts w:ascii="Arial" w:eastAsia="Times New Roman" w:hAnsi="Arial" w:cs="Arial"/>
          <w:b/>
          <w:bCs/>
          <w:color w:val="000000"/>
        </w:rPr>
        <w:t>1774</w:t>
      </w:r>
      <w:r w:rsidRPr="005B2312">
        <w:rPr>
          <w:rFonts w:ascii="Arial" w:eastAsia="Times New Roman" w:hAnsi="Arial" w:cs="Arial"/>
          <w:color w:val="000000"/>
        </w:rPr>
        <w:t>, the </w:t>
      </w:r>
      <w:r w:rsidRPr="005B2312">
        <w:rPr>
          <w:rFonts w:ascii="Arial" w:eastAsia="Times New Roman" w:hAnsi="Arial" w:cs="Arial"/>
          <w:b/>
          <w:bCs/>
          <w:color w:val="000000"/>
        </w:rPr>
        <w:t>First</w:t>
      </w:r>
      <w:r w:rsidRPr="005B2312">
        <w:rPr>
          <w:rFonts w:ascii="Arial" w:eastAsia="Times New Roman" w:hAnsi="Arial" w:cs="Arial"/>
          <w:color w:val="000000"/>
        </w:rPr>
        <w:t> </w:t>
      </w:r>
      <w:r w:rsidRPr="005B2312">
        <w:rPr>
          <w:rFonts w:ascii="Arial" w:eastAsia="Times New Roman" w:hAnsi="Arial" w:cs="Arial"/>
          <w:b/>
          <w:bCs/>
          <w:color w:val="000000"/>
        </w:rPr>
        <w:t>Continental Congress </w:t>
      </w:r>
      <w:r w:rsidRPr="005B2312">
        <w:rPr>
          <w:rFonts w:ascii="Arial" w:eastAsia="Times New Roman" w:hAnsi="Arial" w:cs="Arial"/>
          <w:color w:val="000000"/>
        </w:rPr>
        <w:t>met in Philadelphia to respond to colonial grievances over the Intolerable Acts.  12 of the 13 colonies (excluding Georgia) sent 55 men to the convention.  (The First Continental Congress was not a legislative body; it was a consultative body. It was a convention rather than a congress.)</w:t>
      </w:r>
    </w:p>
    <w:p w14:paraId="41193DF2"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After 7 weeks of deliberation, the </w:t>
      </w:r>
      <w:r w:rsidRPr="005B2312">
        <w:rPr>
          <w:rFonts w:ascii="Arial" w:eastAsia="Times New Roman" w:hAnsi="Arial" w:cs="Arial"/>
          <w:b/>
          <w:bCs/>
          <w:color w:val="000000"/>
        </w:rPr>
        <w:t>1st Continental Congress </w:t>
      </w:r>
      <w:r w:rsidRPr="005B2312">
        <w:rPr>
          <w:rFonts w:ascii="Arial" w:eastAsia="Times New Roman" w:hAnsi="Arial" w:cs="Arial"/>
          <w:color w:val="000000"/>
        </w:rPr>
        <w:t>created several papers.  The papers included a </w:t>
      </w:r>
      <w:r w:rsidRPr="005B2312">
        <w:rPr>
          <w:rFonts w:ascii="Arial" w:eastAsia="Times New Roman" w:hAnsi="Arial" w:cs="Arial"/>
          <w:b/>
          <w:bCs/>
          <w:color w:val="000000"/>
        </w:rPr>
        <w:t>Declaration of Rights</w:t>
      </w:r>
      <w:r w:rsidRPr="005B2312">
        <w:rPr>
          <w:rFonts w:ascii="Arial" w:eastAsia="Times New Roman" w:hAnsi="Arial" w:cs="Arial"/>
          <w:color w:val="000000"/>
        </w:rPr>
        <w:t> and appeals to other British-American colonies, to the king, and to the British people. </w:t>
      </w:r>
    </w:p>
    <w:p w14:paraId="006A311A"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The creation of </w:t>
      </w:r>
      <w:r w:rsidRPr="005B2312">
        <w:rPr>
          <w:rFonts w:ascii="Arial" w:eastAsia="Times New Roman" w:hAnsi="Arial" w:cs="Arial"/>
          <w:b/>
          <w:bCs/>
          <w:color w:val="000000"/>
        </w:rPr>
        <w:t>The Association</w:t>
      </w:r>
      <w:r w:rsidRPr="005B2312">
        <w:rPr>
          <w:rFonts w:ascii="Arial" w:eastAsia="Times New Roman" w:hAnsi="Arial" w:cs="Arial"/>
          <w:color w:val="000000"/>
        </w:rPr>
        <w:t> was the most important outcome of the Congress.  It called for a complete </w:t>
      </w:r>
      <w:r w:rsidRPr="005B2312">
        <w:rPr>
          <w:rFonts w:ascii="Arial" w:eastAsia="Times New Roman" w:hAnsi="Arial" w:cs="Arial"/>
          <w:b/>
          <w:bCs/>
          <w:color w:val="000000"/>
        </w:rPr>
        <w:t>boycott</w:t>
      </w:r>
      <w:r w:rsidRPr="005B2312">
        <w:rPr>
          <w:rFonts w:ascii="Arial" w:eastAsia="Times New Roman" w:hAnsi="Arial" w:cs="Arial"/>
          <w:color w:val="000000"/>
        </w:rPr>
        <w:t> of British goods: nonimportation, nonexportation, and nonconsumption.</w:t>
      </w:r>
    </w:p>
    <w:p w14:paraId="04EA712A"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In </w:t>
      </w:r>
      <w:r w:rsidRPr="005B2312">
        <w:rPr>
          <w:rFonts w:ascii="Arial" w:eastAsia="Times New Roman" w:hAnsi="Arial" w:cs="Arial"/>
          <w:b/>
          <w:bCs/>
          <w:color w:val="000000"/>
        </w:rPr>
        <w:t>April 1775</w:t>
      </w:r>
      <w:r w:rsidRPr="005B2312">
        <w:rPr>
          <w:rFonts w:ascii="Arial" w:eastAsia="Times New Roman" w:hAnsi="Arial" w:cs="Arial"/>
          <w:color w:val="000000"/>
        </w:rPr>
        <w:t>, the British commander in Boston sent a detachment of troops to </w:t>
      </w:r>
      <w:r w:rsidRPr="005B2312">
        <w:rPr>
          <w:rFonts w:ascii="Arial" w:eastAsia="Times New Roman" w:hAnsi="Arial" w:cs="Arial"/>
          <w:b/>
          <w:bCs/>
          <w:color w:val="000000"/>
        </w:rPr>
        <w:t>Lexington and Concord.</w:t>
      </w:r>
      <w:r w:rsidRPr="005B2312">
        <w:rPr>
          <w:rFonts w:ascii="Arial" w:eastAsia="Times New Roman" w:hAnsi="Arial" w:cs="Arial"/>
          <w:color w:val="000000"/>
        </w:rPr>
        <w:t> Their plan was to seize stocks of colonial gunpowder and to capture the "</w:t>
      </w:r>
      <w:r w:rsidRPr="005B2312">
        <w:rPr>
          <w:rFonts w:ascii="Arial" w:eastAsia="Times New Roman" w:hAnsi="Arial" w:cs="Arial"/>
          <w:b/>
          <w:bCs/>
          <w:color w:val="000000"/>
        </w:rPr>
        <w:t>rebel" ringleaders</w:t>
      </w:r>
      <w:r w:rsidRPr="005B2312">
        <w:rPr>
          <w:rFonts w:ascii="Arial" w:eastAsia="Times New Roman" w:hAnsi="Arial" w:cs="Arial"/>
          <w:color w:val="000000"/>
        </w:rPr>
        <w:t>, </w:t>
      </w:r>
      <w:r w:rsidRPr="005B2312">
        <w:rPr>
          <w:rFonts w:ascii="Arial" w:eastAsia="Times New Roman" w:hAnsi="Arial" w:cs="Arial"/>
          <w:color w:val="000000"/>
          <w:u w:val="single"/>
        </w:rPr>
        <w:t>Samuel Adams</w:t>
      </w:r>
      <w:r w:rsidRPr="005B2312">
        <w:rPr>
          <w:rFonts w:ascii="Arial" w:eastAsia="Times New Roman" w:hAnsi="Arial" w:cs="Arial"/>
          <w:b/>
          <w:bCs/>
          <w:color w:val="000000"/>
        </w:rPr>
        <w:t> </w:t>
      </w:r>
      <w:r w:rsidRPr="005B2312">
        <w:rPr>
          <w:rFonts w:ascii="Arial" w:eastAsia="Times New Roman" w:hAnsi="Arial" w:cs="Arial"/>
          <w:color w:val="000000"/>
        </w:rPr>
        <w:t>and</w:t>
      </w:r>
      <w:r w:rsidRPr="005B2312">
        <w:rPr>
          <w:rFonts w:ascii="Arial" w:eastAsia="Times New Roman" w:hAnsi="Arial" w:cs="Arial"/>
          <w:b/>
          <w:bCs/>
          <w:color w:val="000000"/>
        </w:rPr>
        <w:t> </w:t>
      </w:r>
      <w:r w:rsidRPr="005B2312">
        <w:rPr>
          <w:rFonts w:ascii="Arial" w:eastAsia="Times New Roman" w:hAnsi="Arial" w:cs="Arial"/>
          <w:color w:val="000000"/>
          <w:u w:val="single"/>
        </w:rPr>
        <w:t>John Hancock</w:t>
      </w:r>
      <w:r w:rsidRPr="005B2312">
        <w:rPr>
          <w:rFonts w:ascii="Arial" w:eastAsia="Times New Roman" w:hAnsi="Arial" w:cs="Arial"/>
          <w:color w:val="000000"/>
        </w:rPr>
        <w:t>.  At Lexington, 8 Americans were shot and killed.  This incident was labelled as the "</w:t>
      </w:r>
      <w:r w:rsidRPr="005B2312">
        <w:rPr>
          <w:rFonts w:ascii="Arial" w:eastAsia="Times New Roman" w:hAnsi="Arial" w:cs="Arial"/>
          <w:b/>
          <w:bCs/>
          <w:color w:val="000000"/>
        </w:rPr>
        <w:t>Lexington Massacre</w:t>
      </w:r>
      <w:r w:rsidRPr="005B2312">
        <w:rPr>
          <w:rFonts w:ascii="Arial" w:eastAsia="Times New Roman" w:hAnsi="Arial" w:cs="Arial"/>
          <w:color w:val="000000"/>
        </w:rPr>
        <w:t>."  When the British went to Concord, they were met with American resistance and had over 300 casualties and 70 deaths.  Because of this, the British realized that they had a </w:t>
      </w:r>
      <w:r w:rsidRPr="005B2312">
        <w:rPr>
          <w:rFonts w:ascii="Arial" w:eastAsia="Times New Roman" w:hAnsi="Arial" w:cs="Arial"/>
          <w:b/>
          <w:bCs/>
          <w:color w:val="000000"/>
        </w:rPr>
        <w:t>war</w:t>
      </w:r>
      <w:r w:rsidRPr="005B2312">
        <w:rPr>
          <w:rFonts w:ascii="Arial" w:eastAsia="Times New Roman" w:hAnsi="Arial" w:cs="Arial"/>
          <w:color w:val="000000"/>
        </w:rPr>
        <w:t>, rather than a rebellion, on their hands.</w:t>
      </w:r>
    </w:p>
    <w:p w14:paraId="31040D02"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0373E645"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Imperial Strength and Weaknesses</w:t>
      </w:r>
    </w:p>
    <w:p w14:paraId="1055A5C5"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The population of Britain was over 3 times as large as America.  Britain also had a much greater economic wealth and naval power.</w:t>
      </w:r>
    </w:p>
    <w:p w14:paraId="40C53758"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Unfortunately for the British, though, British troops were committed to fighting the rebellion in Ireland. Troops were also needed in case France decided to attack Britain. (France was bitter from its recent defeat.)  Britain was therefore forced to divert much of its military power and concentration away from the Americas. </w:t>
      </w:r>
    </w:p>
    <w:p w14:paraId="68E8F2B6"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Britain's army in America had to operate under numerous difficulties; provisions were short, officers were not well-trained, troops were operating far from their home base, the Americans did not have a single city from which they operated (ex: Paris for the French).</w:t>
      </w:r>
    </w:p>
    <w:p w14:paraId="4BB41A11"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5758D1DF"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American Pluses and Minuses</w:t>
      </w:r>
    </w:p>
    <w:p w14:paraId="05782DBC" w14:textId="31733964"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Americans benefited from good leadership and from the fact that they were fighting defensively. They were poorly organ</w:t>
      </w:r>
      <w:r w:rsidR="00BA74C9">
        <w:rPr>
          <w:rFonts w:ascii="Arial" w:eastAsia="Times New Roman" w:hAnsi="Arial" w:cs="Arial"/>
          <w:color w:val="000000"/>
        </w:rPr>
        <w:t>iz</w:t>
      </w:r>
      <w:r w:rsidRPr="005B2312">
        <w:rPr>
          <w:rFonts w:ascii="Arial" w:eastAsia="Times New Roman" w:hAnsi="Arial" w:cs="Arial"/>
          <w:color w:val="000000"/>
        </w:rPr>
        <w:t>ed, though.</w:t>
      </w:r>
    </w:p>
    <w:p w14:paraId="6E7F30FA"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u w:val="single"/>
        </w:rPr>
        <w:t>Marquis de Lafayette:</w:t>
      </w:r>
      <w:r w:rsidRPr="005B2312">
        <w:rPr>
          <w:rFonts w:ascii="Arial" w:eastAsia="Times New Roman" w:hAnsi="Arial" w:cs="Arial"/>
          <w:color w:val="000000"/>
        </w:rPr>
        <w:t> Frenchman who was made a major general in the colonial army at the age of 19; the "French Gamecock"; his services were invaluable in securing further aid from France.</w:t>
      </w:r>
    </w:p>
    <w:p w14:paraId="2086E30E"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The </w:t>
      </w:r>
      <w:r w:rsidRPr="005B2312">
        <w:rPr>
          <w:rFonts w:ascii="Arial" w:eastAsia="Times New Roman" w:hAnsi="Arial" w:cs="Arial"/>
          <w:b/>
          <w:bCs/>
          <w:color w:val="000000"/>
        </w:rPr>
        <w:t>Articles of Confederation</w:t>
      </w:r>
      <w:r w:rsidRPr="005B2312">
        <w:rPr>
          <w:rFonts w:ascii="Arial" w:eastAsia="Times New Roman" w:hAnsi="Arial" w:cs="Arial"/>
          <w:color w:val="000000"/>
        </w:rPr>
        <w:t> was adopted in </w:t>
      </w:r>
      <w:r w:rsidRPr="005B2312">
        <w:rPr>
          <w:rFonts w:ascii="Arial" w:eastAsia="Times New Roman" w:hAnsi="Arial" w:cs="Arial"/>
          <w:b/>
          <w:bCs/>
          <w:color w:val="000000"/>
        </w:rPr>
        <w:t>1781</w:t>
      </w:r>
      <w:r w:rsidRPr="005B2312">
        <w:rPr>
          <w:rFonts w:ascii="Arial" w:eastAsia="Times New Roman" w:hAnsi="Arial" w:cs="Arial"/>
          <w:color w:val="000000"/>
        </w:rPr>
        <w:t>.  It was the first written constitution adopted by colonists.</w:t>
      </w:r>
    </w:p>
    <w:p w14:paraId="71C149DA"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Due to the lack of metallic money in America, Continental Congress was forced to print "</w:t>
      </w:r>
      <w:r w:rsidRPr="005B2312">
        <w:rPr>
          <w:rFonts w:ascii="Arial" w:eastAsia="Times New Roman" w:hAnsi="Arial" w:cs="Arial"/>
          <w:b/>
          <w:bCs/>
          <w:color w:val="000000"/>
        </w:rPr>
        <w:t>Continental</w:t>
      </w:r>
      <w:r w:rsidRPr="005B2312">
        <w:rPr>
          <w:rFonts w:ascii="Arial" w:eastAsia="Times New Roman" w:hAnsi="Arial" w:cs="Arial"/>
          <w:color w:val="000000"/>
        </w:rPr>
        <w:t>" paper money.  Within a short time, this money depreciated significantly and individual states were forced to print their own paper money.</w:t>
      </w:r>
    </w:p>
    <w:p w14:paraId="1F3B3220"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 </w:t>
      </w:r>
    </w:p>
    <w:p w14:paraId="3CFEA7E7"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b/>
          <w:bCs/>
          <w:color w:val="000000"/>
        </w:rPr>
        <w:t>A Thin Line of Heroes</w:t>
      </w:r>
    </w:p>
    <w:p w14:paraId="107C1E31"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rPr>
        <w:t>Food and military supplies were limited in the colonies. At </w:t>
      </w:r>
      <w:r w:rsidRPr="005B2312">
        <w:rPr>
          <w:rFonts w:ascii="Arial" w:eastAsia="Times New Roman" w:hAnsi="Arial" w:cs="Arial"/>
          <w:b/>
          <w:bCs/>
          <w:color w:val="000000"/>
        </w:rPr>
        <w:t>Valley Forge</w:t>
      </w:r>
      <w:r w:rsidRPr="005B2312">
        <w:rPr>
          <w:rFonts w:ascii="Arial" w:eastAsia="Times New Roman" w:hAnsi="Arial" w:cs="Arial"/>
          <w:color w:val="000000"/>
        </w:rPr>
        <w:t>, Pennsylvania, American men went without food for 3 days in the </w:t>
      </w:r>
      <w:r w:rsidRPr="005B2312">
        <w:rPr>
          <w:rFonts w:ascii="Arial" w:eastAsia="Times New Roman" w:hAnsi="Arial" w:cs="Arial"/>
          <w:b/>
          <w:bCs/>
          <w:color w:val="000000"/>
        </w:rPr>
        <w:t>winter</w:t>
      </w:r>
      <w:r w:rsidRPr="005B2312">
        <w:rPr>
          <w:rFonts w:ascii="Arial" w:eastAsia="Times New Roman" w:hAnsi="Arial" w:cs="Arial"/>
          <w:color w:val="000000"/>
        </w:rPr>
        <w:t> of </w:t>
      </w:r>
      <w:r w:rsidRPr="005B2312">
        <w:rPr>
          <w:rFonts w:ascii="Arial" w:eastAsia="Times New Roman" w:hAnsi="Arial" w:cs="Arial"/>
          <w:b/>
          <w:bCs/>
          <w:color w:val="000000"/>
        </w:rPr>
        <w:t>1777-1778</w:t>
      </w:r>
      <w:r w:rsidRPr="005B2312">
        <w:rPr>
          <w:rFonts w:ascii="Arial" w:eastAsia="Times New Roman" w:hAnsi="Arial" w:cs="Arial"/>
          <w:color w:val="000000"/>
        </w:rPr>
        <w:t>.</w:t>
      </w:r>
    </w:p>
    <w:p w14:paraId="049EE60B"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u w:val="single"/>
        </w:rPr>
        <w:t>Baron von Steuben:</w:t>
      </w:r>
      <w:r w:rsidRPr="005B2312">
        <w:rPr>
          <w:rFonts w:ascii="Arial" w:eastAsia="Times New Roman" w:hAnsi="Arial" w:cs="Arial"/>
          <w:color w:val="000000"/>
        </w:rPr>
        <w:t> German who helped train the America fighters to fight the British.</w:t>
      </w:r>
    </w:p>
    <w:p w14:paraId="5EEBD5DD" w14:textId="77777777" w:rsidR="005B2312" w:rsidRPr="005B2312" w:rsidRDefault="005B2312" w:rsidP="005B2312">
      <w:pPr>
        <w:spacing w:after="0" w:line="240" w:lineRule="auto"/>
        <w:rPr>
          <w:rFonts w:ascii="Arial" w:eastAsia="Times New Roman" w:hAnsi="Arial" w:cs="Arial"/>
          <w:color w:val="000000"/>
        </w:rPr>
      </w:pPr>
      <w:r w:rsidRPr="005B2312">
        <w:rPr>
          <w:rFonts w:ascii="Arial" w:eastAsia="Times New Roman" w:hAnsi="Arial" w:cs="Arial"/>
          <w:color w:val="000000"/>
          <w:u w:val="single"/>
        </w:rPr>
        <w:lastRenderedPageBreak/>
        <w:t>Lord Dunmore:</w:t>
      </w:r>
      <w:r w:rsidRPr="005B2312">
        <w:rPr>
          <w:rFonts w:ascii="Arial" w:eastAsia="Times New Roman" w:hAnsi="Arial" w:cs="Arial"/>
          <w:color w:val="000000"/>
        </w:rPr>
        <w:t> royal (British) governor of Virginia.  In </w:t>
      </w:r>
      <w:r w:rsidRPr="005B2312">
        <w:rPr>
          <w:rFonts w:ascii="Arial" w:eastAsia="Times New Roman" w:hAnsi="Arial" w:cs="Arial"/>
          <w:b/>
          <w:bCs/>
          <w:color w:val="000000"/>
        </w:rPr>
        <w:t>1775</w:t>
      </w:r>
      <w:r w:rsidRPr="005B2312">
        <w:rPr>
          <w:rFonts w:ascii="Arial" w:eastAsia="Times New Roman" w:hAnsi="Arial" w:cs="Arial"/>
          <w:color w:val="000000"/>
        </w:rPr>
        <w:t>, he issued a proclamation </w:t>
      </w:r>
      <w:r w:rsidRPr="005B2312">
        <w:rPr>
          <w:rFonts w:ascii="Arial" w:eastAsia="Times New Roman" w:hAnsi="Arial" w:cs="Arial"/>
          <w:b/>
          <w:bCs/>
          <w:color w:val="000000"/>
        </w:rPr>
        <w:t>promising freedom</w:t>
      </w:r>
      <w:r w:rsidRPr="005B2312">
        <w:rPr>
          <w:rFonts w:ascii="Arial" w:eastAsia="Times New Roman" w:hAnsi="Arial" w:cs="Arial"/>
          <w:color w:val="000000"/>
        </w:rPr>
        <w:t> for any enslaved black in Virginia who joined the British army. "</w:t>
      </w:r>
      <w:r w:rsidRPr="005B2312">
        <w:rPr>
          <w:rFonts w:ascii="Arial" w:eastAsia="Times New Roman" w:hAnsi="Arial" w:cs="Arial"/>
          <w:b/>
          <w:bCs/>
          <w:color w:val="000000"/>
        </w:rPr>
        <w:t>Lord Dunmore's Ethiopian Regiment</w:t>
      </w:r>
      <w:r w:rsidRPr="005B2312">
        <w:rPr>
          <w:rFonts w:ascii="Arial" w:eastAsia="Times New Roman" w:hAnsi="Arial" w:cs="Arial"/>
          <w:color w:val="000000"/>
        </w:rPr>
        <w:t>"</w:t>
      </w:r>
    </w:p>
    <w:p w14:paraId="18785D06" w14:textId="77777777" w:rsidR="00325301" w:rsidRDefault="00325301"/>
    <w:sectPr w:rsidR="0032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93"/>
    <w:rsid w:val="001F1193"/>
    <w:rsid w:val="00325301"/>
    <w:rsid w:val="0049732B"/>
    <w:rsid w:val="005B2312"/>
    <w:rsid w:val="006B40BC"/>
    <w:rsid w:val="00BA74C9"/>
    <w:rsid w:val="00EC09EA"/>
    <w:rsid w:val="00F9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A950"/>
  <w15:chartTrackingRefBased/>
  <w15:docId w15:val="{493B218E-CE04-4DAD-9BF3-ABA51B6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1414">
      <w:bodyDiv w:val="1"/>
      <w:marLeft w:val="0"/>
      <w:marRight w:val="0"/>
      <w:marTop w:val="0"/>
      <w:marBottom w:val="0"/>
      <w:divBdr>
        <w:top w:val="none" w:sz="0" w:space="0" w:color="auto"/>
        <w:left w:val="none" w:sz="0" w:space="0" w:color="auto"/>
        <w:bottom w:val="none" w:sz="0" w:space="0" w:color="auto"/>
        <w:right w:val="none" w:sz="0" w:space="0" w:color="auto"/>
      </w:divBdr>
      <w:divsChild>
        <w:div w:id="336929967">
          <w:marLeft w:val="0"/>
          <w:marRight w:val="0"/>
          <w:marTop w:val="0"/>
          <w:marBottom w:val="0"/>
          <w:divBdr>
            <w:top w:val="none" w:sz="0" w:space="0" w:color="auto"/>
            <w:left w:val="none" w:sz="0" w:space="0" w:color="auto"/>
            <w:bottom w:val="none" w:sz="0" w:space="0" w:color="auto"/>
            <w:right w:val="none" w:sz="0" w:space="0" w:color="auto"/>
          </w:divBdr>
        </w:div>
      </w:divsChild>
    </w:div>
    <w:div w:id="425807342">
      <w:bodyDiv w:val="1"/>
      <w:marLeft w:val="0"/>
      <w:marRight w:val="0"/>
      <w:marTop w:val="0"/>
      <w:marBottom w:val="0"/>
      <w:divBdr>
        <w:top w:val="none" w:sz="0" w:space="0" w:color="auto"/>
        <w:left w:val="none" w:sz="0" w:space="0" w:color="auto"/>
        <w:bottom w:val="none" w:sz="0" w:space="0" w:color="auto"/>
        <w:right w:val="none" w:sz="0" w:space="0" w:color="auto"/>
      </w:divBdr>
      <w:divsChild>
        <w:div w:id="659886201">
          <w:marLeft w:val="0"/>
          <w:marRight w:val="0"/>
          <w:marTop w:val="0"/>
          <w:marBottom w:val="0"/>
          <w:divBdr>
            <w:top w:val="none" w:sz="0" w:space="0" w:color="auto"/>
            <w:left w:val="none" w:sz="0" w:space="0" w:color="auto"/>
            <w:bottom w:val="none" w:sz="0" w:space="0" w:color="auto"/>
            <w:right w:val="none" w:sz="0" w:space="0" w:color="auto"/>
          </w:divBdr>
        </w:div>
      </w:divsChild>
    </w:div>
    <w:div w:id="546378982">
      <w:bodyDiv w:val="1"/>
      <w:marLeft w:val="0"/>
      <w:marRight w:val="0"/>
      <w:marTop w:val="0"/>
      <w:marBottom w:val="0"/>
      <w:divBdr>
        <w:top w:val="none" w:sz="0" w:space="0" w:color="auto"/>
        <w:left w:val="none" w:sz="0" w:space="0" w:color="auto"/>
        <w:bottom w:val="none" w:sz="0" w:space="0" w:color="auto"/>
        <w:right w:val="none" w:sz="0" w:space="0" w:color="auto"/>
      </w:divBdr>
      <w:divsChild>
        <w:div w:id="1195386476">
          <w:marLeft w:val="0"/>
          <w:marRight w:val="0"/>
          <w:marTop w:val="0"/>
          <w:marBottom w:val="0"/>
          <w:divBdr>
            <w:top w:val="none" w:sz="0" w:space="0" w:color="auto"/>
            <w:left w:val="none" w:sz="0" w:space="0" w:color="auto"/>
            <w:bottom w:val="none" w:sz="0" w:space="0" w:color="auto"/>
            <w:right w:val="none" w:sz="0" w:space="0" w:color="auto"/>
          </w:divBdr>
        </w:div>
      </w:divsChild>
    </w:div>
    <w:div w:id="1333338799">
      <w:bodyDiv w:val="1"/>
      <w:marLeft w:val="0"/>
      <w:marRight w:val="0"/>
      <w:marTop w:val="0"/>
      <w:marBottom w:val="0"/>
      <w:divBdr>
        <w:top w:val="none" w:sz="0" w:space="0" w:color="auto"/>
        <w:left w:val="none" w:sz="0" w:space="0" w:color="auto"/>
        <w:bottom w:val="none" w:sz="0" w:space="0" w:color="auto"/>
        <w:right w:val="none" w:sz="0" w:space="0" w:color="auto"/>
      </w:divBdr>
      <w:divsChild>
        <w:div w:id="1740714773">
          <w:marLeft w:val="0"/>
          <w:marRight w:val="0"/>
          <w:marTop w:val="0"/>
          <w:marBottom w:val="0"/>
          <w:divBdr>
            <w:top w:val="none" w:sz="0" w:space="0" w:color="auto"/>
            <w:left w:val="none" w:sz="0" w:space="0" w:color="auto"/>
            <w:bottom w:val="none" w:sz="0" w:space="0" w:color="auto"/>
            <w:right w:val="none" w:sz="0" w:space="0" w:color="auto"/>
          </w:divBdr>
        </w:div>
      </w:divsChild>
    </w:div>
    <w:div w:id="1721974497">
      <w:bodyDiv w:val="1"/>
      <w:marLeft w:val="0"/>
      <w:marRight w:val="0"/>
      <w:marTop w:val="0"/>
      <w:marBottom w:val="0"/>
      <w:divBdr>
        <w:top w:val="none" w:sz="0" w:space="0" w:color="auto"/>
        <w:left w:val="none" w:sz="0" w:space="0" w:color="auto"/>
        <w:bottom w:val="none" w:sz="0" w:space="0" w:color="auto"/>
        <w:right w:val="none" w:sz="0" w:space="0" w:color="auto"/>
      </w:divBdr>
      <w:divsChild>
        <w:div w:id="1696078579">
          <w:marLeft w:val="0"/>
          <w:marRight w:val="0"/>
          <w:marTop w:val="0"/>
          <w:marBottom w:val="0"/>
          <w:divBdr>
            <w:top w:val="none" w:sz="0" w:space="0" w:color="auto"/>
            <w:left w:val="none" w:sz="0" w:space="0" w:color="auto"/>
            <w:bottom w:val="none" w:sz="0" w:space="0" w:color="auto"/>
            <w:right w:val="none" w:sz="0" w:space="0" w:color="auto"/>
          </w:divBdr>
        </w:div>
      </w:divsChild>
    </w:div>
    <w:div w:id="1819372141">
      <w:bodyDiv w:val="1"/>
      <w:marLeft w:val="0"/>
      <w:marRight w:val="0"/>
      <w:marTop w:val="0"/>
      <w:marBottom w:val="0"/>
      <w:divBdr>
        <w:top w:val="none" w:sz="0" w:space="0" w:color="auto"/>
        <w:left w:val="none" w:sz="0" w:space="0" w:color="auto"/>
        <w:bottom w:val="none" w:sz="0" w:space="0" w:color="auto"/>
        <w:right w:val="none" w:sz="0" w:space="0" w:color="auto"/>
      </w:divBdr>
      <w:divsChild>
        <w:div w:id="208838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3</cp:revision>
  <dcterms:created xsi:type="dcterms:W3CDTF">2020-07-12T23:42:00Z</dcterms:created>
  <dcterms:modified xsi:type="dcterms:W3CDTF">2020-09-22T11:36:00Z</dcterms:modified>
</cp:coreProperties>
</file>